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C03" w:rsidRPr="00863A8F" w:rsidRDefault="00165C03" w:rsidP="00165C03">
      <w:pPr>
        <w:pStyle w:val="berschrift1"/>
        <w:spacing w:before="0" w:after="0" w:line="276" w:lineRule="auto"/>
        <w:jc w:val="left"/>
        <w:rPr>
          <w:lang w:val="en-US"/>
        </w:rPr>
      </w:pPr>
      <w:r w:rsidRPr="009D7AAC">
        <w:rPr>
          <w:lang w:val="en-US"/>
        </w:rPr>
        <w:t>Wirtgen SP 62</w:t>
      </w:r>
      <w:r w:rsidR="00202DE5">
        <w:rPr>
          <w:lang w:val="en-US"/>
        </w:rPr>
        <w:t>i</w:t>
      </w:r>
      <w:r w:rsidRPr="009D7AAC">
        <w:rPr>
          <w:lang w:val="en-US"/>
        </w:rPr>
        <w:t xml:space="preserve">: </w:t>
      </w:r>
      <w:r w:rsidR="00031E61" w:rsidRPr="009D7AAC">
        <w:rPr>
          <w:lang w:val="en-US"/>
        </w:rPr>
        <w:t>Economical</w:t>
      </w:r>
      <w:r w:rsidR="00B569B8">
        <w:rPr>
          <w:lang w:val="en-US"/>
        </w:rPr>
        <w:t xml:space="preserve"> </w:t>
      </w:r>
      <w:r w:rsidR="00031E61" w:rsidRPr="00863A8F">
        <w:rPr>
          <w:lang w:val="en-US"/>
        </w:rPr>
        <w:t>two</w:t>
      </w:r>
      <w:r w:rsidRPr="00863A8F">
        <w:rPr>
          <w:lang w:val="en-US"/>
        </w:rPr>
        <w:t>-</w:t>
      </w:r>
      <w:r w:rsidR="00031E61" w:rsidRPr="00863A8F">
        <w:rPr>
          <w:lang w:val="en-US"/>
        </w:rPr>
        <w:t xml:space="preserve">crawler paver for inset concrete </w:t>
      </w:r>
      <w:proofErr w:type="spellStart"/>
      <w:r w:rsidR="00031E61" w:rsidRPr="00863A8F">
        <w:rPr>
          <w:lang w:val="en-US"/>
        </w:rPr>
        <w:t>slipforming</w:t>
      </w:r>
      <w:proofErr w:type="spellEnd"/>
    </w:p>
    <w:p w:rsidR="002E765F" w:rsidRPr="00863A8F" w:rsidRDefault="002E765F" w:rsidP="002E765F">
      <w:pPr>
        <w:pStyle w:val="Text"/>
        <w:rPr>
          <w:lang w:val="en-US"/>
        </w:rPr>
      </w:pPr>
    </w:p>
    <w:p w:rsidR="002E765F" w:rsidRPr="00863A8F" w:rsidRDefault="00EF69DF" w:rsidP="007658CA">
      <w:pPr>
        <w:pStyle w:val="Text"/>
        <w:spacing w:line="276" w:lineRule="auto"/>
        <w:rPr>
          <w:noProof/>
          <w:lang w:val="en-US" w:eastAsia="de-DE"/>
        </w:rPr>
      </w:pPr>
      <w:r w:rsidRPr="00863A8F">
        <w:rPr>
          <w:rStyle w:val="Hervorhebung"/>
          <w:lang w:val="en-US"/>
        </w:rPr>
        <w:t xml:space="preserve">When it comes to the precision and cost-efficient construction of concrete pavements, Wirtgen's </w:t>
      </w:r>
      <w:proofErr w:type="spellStart"/>
      <w:r w:rsidRPr="00863A8F">
        <w:rPr>
          <w:rStyle w:val="Hervorhebung"/>
          <w:lang w:val="en-US"/>
        </w:rPr>
        <w:t>slipform</w:t>
      </w:r>
      <w:proofErr w:type="spellEnd"/>
      <w:r w:rsidRPr="00863A8F">
        <w:rPr>
          <w:rStyle w:val="Hervorhebung"/>
          <w:lang w:val="en-US"/>
        </w:rPr>
        <w:t xml:space="preserve"> pavers are right for the job. With their modular design, the machines can be configured as needed, and virtually all conceivable structures are possible, including special shapes.</w:t>
      </w:r>
    </w:p>
    <w:p w:rsidR="00244981" w:rsidRPr="00863A8F" w:rsidRDefault="00244981" w:rsidP="00244981">
      <w:pPr>
        <w:pStyle w:val="Text"/>
        <w:spacing w:line="276" w:lineRule="auto"/>
        <w:rPr>
          <w:noProof/>
          <w:lang w:val="en-US" w:eastAsia="de-DE"/>
        </w:rPr>
      </w:pPr>
    </w:p>
    <w:p w:rsidR="0014683F" w:rsidRPr="00863A8F" w:rsidRDefault="00EF69DF" w:rsidP="009F681B">
      <w:pPr>
        <w:pStyle w:val="Text"/>
        <w:spacing w:line="276" w:lineRule="auto"/>
        <w:rPr>
          <w:rStyle w:val="Hervorhebung"/>
          <w:lang w:val="en-US"/>
        </w:rPr>
      </w:pPr>
      <w:r w:rsidRPr="00863A8F">
        <w:rPr>
          <w:rStyle w:val="Hervorhebung"/>
          <w:lang w:val="en-US"/>
        </w:rPr>
        <w:t xml:space="preserve">SP 60 series replaces the successful SP 500 – </w:t>
      </w:r>
      <w:r w:rsidR="00031E61" w:rsidRPr="00863A8F">
        <w:rPr>
          <w:rStyle w:val="Hervorhebung"/>
          <w:lang w:val="en-US"/>
        </w:rPr>
        <w:t>M</w:t>
      </w:r>
      <w:r w:rsidR="00B86738" w:rsidRPr="00863A8F">
        <w:rPr>
          <w:rStyle w:val="Hervorhebung"/>
          <w:lang w:val="en-US"/>
        </w:rPr>
        <w:t>ulti-talent for concrete paving</w:t>
      </w:r>
    </w:p>
    <w:p w:rsidR="00165C03" w:rsidRPr="00863A8F" w:rsidRDefault="00EF69DF" w:rsidP="00165C03">
      <w:pPr>
        <w:pStyle w:val="Text"/>
        <w:spacing w:line="276" w:lineRule="auto"/>
        <w:rPr>
          <w:rStyle w:val="Hervorhebung"/>
          <w:b w:val="0"/>
          <w:lang w:val="en-US"/>
        </w:rPr>
      </w:pPr>
      <w:r w:rsidRPr="00863A8F">
        <w:rPr>
          <w:rStyle w:val="Hervorhebung"/>
          <w:b w:val="0"/>
          <w:lang w:val="en-US"/>
        </w:rPr>
        <w:t>Thanks to its versatility in inset and offset applications, the SP 60 series is the new multi-talent for concrete paving. With its SP 61</w:t>
      </w:r>
      <w:r w:rsidR="00202DE5">
        <w:rPr>
          <w:rStyle w:val="Hervorhebung"/>
          <w:b w:val="0"/>
          <w:lang w:val="en-US"/>
        </w:rPr>
        <w:t>i</w:t>
      </w:r>
      <w:r w:rsidRPr="00863A8F">
        <w:rPr>
          <w:rStyle w:val="Hervorhebung"/>
          <w:b w:val="0"/>
          <w:lang w:val="en-US"/>
        </w:rPr>
        <w:t>, SP 62</w:t>
      </w:r>
      <w:r w:rsidR="00202DE5">
        <w:rPr>
          <w:rStyle w:val="Hervorhebung"/>
          <w:b w:val="0"/>
          <w:lang w:val="en-US"/>
        </w:rPr>
        <w:t>i</w:t>
      </w:r>
      <w:r w:rsidR="002B58A9" w:rsidRPr="00863A8F">
        <w:rPr>
          <w:rStyle w:val="Hervorhebung"/>
          <w:b w:val="0"/>
          <w:lang w:val="en-US"/>
        </w:rPr>
        <w:t xml:space="preserve"> </w:t>
      </w:r>
      <w:r w:rsidRPr="00863A8F">
        <w:rPr>
          <w:rStyle w:val="Hervorhebung"/>
          <w:b w:val="0"/>
          <w:lang w:val="en-US"/>
        </w:rPr>
        <w:t>and SP</w:t>
      </w:r>
      <w:r w:rsidR="00376ABC" w:rsidRPr="00863A8F">
        <w:rPr>
          <w:rStyle w:val="Hervorhebung"/>
          <w:b w:val="0"/>
          <w:lang w:val="en-US"/>
        </w:rPr>
        <w:t> </w:t>
      </w:r>
      <w:r w:rsidRPr="00863A8F">
        <w:rPr>
          <w:rStyle w:val="Hervorhebung"/>
          <w:b w:val="0"/>
          <w:lang w:val="en-US"/>
        </w:rPr>
        <w:t>64</w:t>
      </w:r>
      <w:r w:rsidR="00202DE5">
        <w:rPr>
          <w:rStyle w:val="Hervorhebung"/>
          <w:b w:val="0"/>
          <w:lang w:val="en-US"/>
        </w:rPr>
        <w:t>i</w:t>
      </w:r>
      <w:r w:rsidR="00CD2D78" w:rsidRPr="00863A8F">
        <w:rPr>
          <w:rStyle w:val="Hervorhebung"/>
          <w:b w:val="0"/>
          <w:lang w:val="en-US"/>
        </w:rPr>
        <w:t xml:space="preserve"> </w:t>
      </w:r>
      <w:r w:rsidRPr="00863A8F">
        <w:rPr>
          <w:rStyle w:val="Hervorhebung"/>
          <w:b w:val="0"/>
          <w:lang w:val="en-US"/>
        </w:rPr>
        <w:t xml:space="preserve">models, Wirtgen has developed a new </w:t>
      </w:r>
      <w:r w:rsidR="00031E61" w:rsidRPr="00863A8F">
        <w:rPr>
          <w:rStyle w:val="Hervorhebung"/>
          <w:b w:val="0"/>
          <w:lang w:val="en-US"/>
        </w:rPr>
        <w:t xml:space="preserve">series </w:t>
      </w:r>
      <w:r w:rsidRPr="00863A8F">
        <w:rPr>
          <w:rStyle w:val="Hervorhebung"/>
          <w:b w:val="0"/>
          <w:lang w:val="en-US"/>
        </w:rPr>
        <w:t xml:space="preserve">of </w:t>
      </w:r>
      <w:proofErr w:type="spellStart"/>
      <w:r w:rsidRPr="00863A8F">
        <w:rPr>
          <w:rStyle w:val="Hervorhebung"/>
          <w:b w:val="0"/>
          <w:lang w:val="en-US"/>
        </w:rPr>
        <w:t>slipform</w:t>
      </w:r>
      <w:proofErr w:type="spellEnd"/>
      <w:r w:rsidRPr="00863A8F">
        <w:rPr>
          <w:rStyle w:val="Hervorhebung"/>
          <w:b w:val="0"/>
          <w:lang w:val="en-US"/>
        </w:rPr>
        <w:t xml:space="preserve"> pavers that </w:t>
      </w:r>
      <w:r w:rsidR="00031E61" w:rsidRPr="00863A8F">
        <w:rPr>
          <w:rStyle w:val="Hervorhebung"/>
          <w:b w:val="0"/>
          <w:lang w:val="en-US"/>
        </w:rPr>
        <w:t xml:space="preserve">delivers </w:t>
      </w:r>
      <w:r w:rsidRPr="00863A8F">
        <w:rPr>
          <w:rStyle w:val="Hervorhebung"/>
          <w:b w:val="0"/>
          <w:lang w:val="en-US"/>
        </w:rPr>
        <w:t>the diverse applications of the globally successful SP 500</w:t>
      </w:r>
      <w:r w:rsidR="00DA1459" w:rsidRPr="00863A8F">
        <w:rPr>
          <w:rStyle w:val="Hervorhebung"/>
          <w:b w:val="0"/>
          <w:lang w:val="en-US"/>
        </w:rPr>
        <w:t>,</w:t>
      </w:r>
      <w:r w:rsidR="00031E61" w:rsidRPr="00863A8F">
        <w:rPr>
          <w:rStyle w:val="Hervorhebung"/>
          <w:b w:val="0"/>
          <w:lang w:val="en-US"/>
        </w:rPr>
        <w:t xml:space="preserve"> while </w:t>
      </w:r>
      <w:r w:rsidR="00DA1459" w:rsidRPr="00863A8F">
        <w:rPr>
          <w:rStyle w:val="Hervorhebung"/>
          <w:b w:val="0"/>
          <w:lang w:val="en-US"/>
        </w:rPr>
        <w:t>the SP 62</w:t>
      </w:r>
      <w:r w:rsidR="00202DE5">
        <w:rPr>
          <w:rStyle w:val="Hervorhebung"/>
          <w:b w:val="0"/>
          <w:lang w:val="en-US"/>
        </w:rPr>
        <w:t>i</w:t>
      </w:r>
      <w:r w:rsidR="00DA1459" w:rsidRPr="00863A8F">
        <w:rPr>
          <w:rStyle w:val="Hervorhebung"/>
          <w:b w:val="0"/>
          <w:lang w:val="en-US"/>
        </w:rPr>
        <w:t xml:space="preserve"> adds a two-crawler machine to the </w:t>
      </w:r>
      <w:r w:rsidR="00245BFE" w:rsidRPr="00863A8F">
        <w:rPr>
          <w:rStyle w:val="Hervorhebung"/>
          <w:b w:val="0"/>
          <w:lang w:val="en-US"/>
        </w:rPr>
        <w:t>lineup</w:t>
      </w:r>
      <w:r w:rsidR="00165C03" w:rsidRPr="00863A8F">
        <w:rPr>
          <w:rStyle w:val="Hervorhebung"/>
          <w:b w:val="0"/>
          <w:lang w:val="en-US"/>
        </w:rPr>
        <w:t xml:space="preserve">. </w:t>
      </w:r>
      <w:r w:rsidR="00350632" w:rsidRPr="00863A8F">
        <w:rPr>
          <w:rStyle w:val="Hervorhebung"/>
          <w:b w:val="0"/>
          <w:lang w:val="en-US"/>
        </w:rPr>
        <w:t xml:space="preserve">With a </w:t>
      </w:r>
      <w:r w:rsidR="003F6094" w:rsidRPr="00863A8F">
        <w:rPr>
          <w:rStyle w:val="Hervorhebung"/>
          <w:b w:val="0"/>
          <w:lang w:val="en-US"/>
        </w:rPr>
        <w:t>paving</w:t>
      </w:r>
      <w:r w:rsidR="00350632" w:rsidRPr="00863A8F">
        <w:rPr>
          <w:rStyle w:val="Hervorhebung"/>
          <w:b w:val="0"/>
          <w:lang w:val="en-US"/>
        </w:rPr>
        <w:t xml:space="preserve"> width ranging up to </w:t>
      </w:r>
      <w:r w:rsidR="00B569B8" w:rsidRPr="00B569B8">
        <w:rPr>
          <w:rStyle w:val="Hervorhebung"/>
          <w:b w:val="0"/>
          <w:lang w:val="en-US"/>
        </w:rPr>
        <w:t>24 ft.</w:t>
      </w:r>
      <w:r w:rsidR="0072453B">
        <w:rPr>
          <w:rStyle w:val="Hervorhebung"/>
          <w:b w:val="0"/>
          <w:lang w:val="en-US"/>
        </w:rPr>
        <w:t xml:space="preserve"> (</w:t>
      </w:r>
      <w:r w:rsidR="0072453B" w:rsidRPr="0072453B">
        <w:rPr>
          <w:rStyle w:val="Hervorhebung"/>
          <w:b w:val="0"/>
          <w:lang w:val="en-US"/>
        </w:rPr>
        <w:t>7.5 m</w:t>
      </w:r>
      <w:r w:rsidR="0072453B">
        <w:rPr>
          <w:rStyle w:val="Hervorhebung"/>
          <w:b w:val="0"/>
          <w:lang w:val="en-US"/>
        </w:rPr>
        <w:t>)</w:t>
      </w:r>
      <w:r w:rsidR="00350632" w:rsidRPr="00863A8F">
        <w:rPr>
          <w:rStyle w:val="Hervorhebung"/>
          <w:b w:val="0"/>
          <w:lang w:val="en-US"/>
        </w:rPr>
        <w:t>, t</w:t>
      </w:r>
      <w:r w:rsidR="00DA1459" w:rsidRPr="00863A8F">
        <w:rPr>
          <w:rStyle w:val="Hervorhebung"/>
          <w:b w:val="0"/>
          <w:lang w:val="en-US"/>
        </w:rPr>
        <w:t>he SP 62</w:t>
      </w:r>
      <w:r w:rsidR="00202DE5">
        <w:rPr>
          <w:rStyle w:val="Hervorhebung"/>
          <w:b w:val="0"/>
          <w:lang w:val="en-US"/>
        </w:rPr>
        <w:t>i</w:t>
      </w:r>
      <w:r w:rsidR="00DA1459" w:rsidRPr="00863A8F">
        <w:rPr>
          <w:rStyle w:val="Hervorhebung"/>
          <w:b w:val="0"/>
          <w:lang w:val="en-US"/>
        </w:rPr>
        <w:t xml:space="preserve"> is a particularly cost-effective option for customers wishing to </w:t>
      </w:r>
      <w:r w:rsidR="00350632" w:rsidRPr="00863A8F">
        <w:rPr>
          <w:rStyle w:val="Hervorhebung"/>
          <w:b w:val="0"/>
          <w:lang w:val="en-US"/>
        </w:rPr>
        <w:t xml:space="preserve">enter the </w:t>
      </w:r>
      <w:r w:rsidR="00DA1459" w:rsidRPr="00863A8F">
        <w:rPr>
          <w:rStyle w:val="Hervorhebung"/>
          <w:b w:val="0"/>
          <w:lang w:val="en-US"/>
        </w:rPr>
        <w:t xml:space="preserve">mid-range inset paver </w:t>
      </w:r>
      <w:r w:rsidR="00350632" w:rsidRPr="00863A8F">
        <w:rPr>
          <w:rStyle w:val="Hervorhebung"/>
          <w:b w:val="0"/>
          <w:lang w:val="en-US"/>
        </w:rPr>
        <w:t>business</w:t>
      </w:r>
      <w:r w:rsidR="00165C03" w:rsidRPr="00863A8F">
        <w:rPr>
          <w:rStyle w:val="Hervorhebung"/>
          <w:b w:val="0"/>
          <w:lang w:val="en-US"/>
        </w:rPr>
        <w:t>.</w:t>
      </w:r>
    </w:p>
    <w:p w:rsidR="00EF69DF" w:rsidRPr="00863A8F" w:rsidRDefault="00EF69DF" w:rsidP="0014683F">
      <w:pPr>
        <w:pStyle w:val="Text"/>
        <w:spacing w:line="276" w:lineRule="auto"/>
        <w:rPr>
          <w:rStyle w:val="Hervorhebung"/>
          <w:b w:val="0"/>
          <w:lang w:val="en-US"/>
        </w:rPr>
      </w:pPr>
    </w:p>
    <w:p w:rsidR="00E4342E" w:rsidRPr="00863A8F" w:rsidRDefault="00ED33CA" w:rsidP="00E4342E">
      <w:pPr>
        <w:spacing w:line="276" w:lineRule="auto"/>
        <w:contextualSpacing/>
        <w:jc w:val="both"/>
        <w:rPr>
          <w:rFonts w:ascii="Verdana" w:eastAsia="Calibri" w:hAnsi="Verdana" w:cs="Arial"/>
          <w:sz w:val="22"/>
          <w:szCs w:val="22"/>
          <w:lang w:val="en-US"/>
        </w:rPr>
      </w:pPr>
      <w:r w:rsidRPr="00863A8F">
        <w:rPr>
          <w:rFonts w:ascii="Verdana" w:eastAsia="Calibri" w:hAnsi="Verdana" w:cs="Arial"/>
          <w:b/>
          <w:sz w:val="22"/>
          <w:szCs w:val="22"/>
          <w:lang w:val="en-US"/>
        </w:rPr>
        <w:t>SP 62</w:t>
      </w:r>
      <w:r w:rsidR="00202DE5">
        <w:rPr>
          <w:rFonts w:ascii="Verdana" w:eastAsia="Calibri" w:hAnsi="Verdana" w:cs="Arial"/>
          <w:b/>
          <w:sz w:val="22"/>
          <w:szCs w:val="22"/>
          <w:lang w:val="en-US"/>
        </w:rPr>
        <w:t>i</w:t>
      </w:r>
      <w:r w:rsidRPr="00863A8F">
        <w:rPr>
          <w:rFonts w:ascii="Verdana" w:eastAsia="Calibri" w:hAnsi="Verdana" w:cs="Arial"/>
          <w:b/>
          <w:sz w:val="22"/>
          <w:szCs w:val="22"/>
          <w:lang w:val="en-US"/>
        </w:rPr>
        <w:t xml:space="preserve">: </w:t>
      </w:r>
      <w:r w:rsidR="00350632" w:rsidRPr="00863A8F">
        <w:rPr>
          <w:rFonts w:ascii="Verdana" w:eastAsia="Calibri" w:hAnsi="Verdana" w:cs="Arial"/>
          <w:b/>
          <w:sz w:val="22"/>
          <w:szCs w:val="22"/>
          <w:lang w:val="en-US"/>
        </w:rPr>
        <w:t xml:space="preserve">Entry </w:t>
      </w:r>
      <w:r w:rsidR="00245BFE" w:rsidRPr="00863A8F">
        <w:rPr>
          <w:rFonts w:ascii="Verdana" w:eastAsia="Calibri" w:hAnsi="Verdana" w:cs="Arial"/>
          <w:b/>
          <w:sz w:val="22"/>
          <w:szCs w:val="22"/>
          <w:lang w:val="en-US"/>
        </w:rPr>
        <w:t>in</w:t>
      </w:r>
      <w:r w:rsidR="00350632" w:rsidRPr="00863A8F">
        <w:rPr>
          <w:rFonts w:ascii="Verdana" w:eastAsia="Calibri" w:hAnsi="Verdana" w:cs="Arial"/>
          <w:b/>
          <w:sz w:val="22"/>
          <w:szCs w:val="22"/>
          <w:lang w:val="en-US"/>
        </w:rPr>
        <w:t xml:space="preserve">to the mid-range inset paver business with a </w:t>
      </w:r>
      <w:r w:rsidR="003F6094" w:rsidRPr="00863A8F">
        <w:rPr>
          <w:rFonts w:ascii="Verdana" w:eastAsia="Calibri" w:hAnsi="Verdana" w:cs="Arial"/>
          <w:b/>
          <w:sz w:val="22"/>
          <w:szCs w:val="22"/>
          <w:lang w:val="en-US"/>
        </w:rPr>
        <w:t xml:space="preserve">paving </w:t>
      </w:r>
      <w:r w:rsidR="00350632" w:rsidRPr="00863A8F">
        <w:rPr>
          <w:rFonts w:ascii="Verdana" w:eastAsia="Calibri" w:hAnsi="Verdana" w:cs="Arial"/>
          <w:b/>
          <w:sz w:val="22"/>
          <w:szCs w:val="22"/>
          <w:lang w:val="en-US"/>
        </w:rPr>
        <w:t xml:space="preserve">width up to </w:t>
      </w:r>
      <w:r w:rsidR="00B569B8" w:rsidRPr="00B569B8">
        <w:rPr>
          <w:rFonts w:ascii="Verdana" w:eastAsia="Calibri" w:hAnsi="Verdana" w:cs="Arial"/>
          <w:b/>
          <w:sz w:val="22"/>
          <w:szCs w:val="22"/>
          <w:lang w:val="en-US"/>
        </w:rPr>
        <w:t>24 ft.</w:t>
      </w:r>
      <w:r w:rsidR="0072453B">
        <w:rPr>
          <w:rFonts w:ascii="Verdana" w:eastAsia="Calibri" w:hAnsi="Verdana" w:cs="Arial"/>
          <w:b/>
          <w:sz w:val="22"/>
          <w:szCs w:val="22"/>
          <w:lang w:val="en-US"/>
        </w:rPr>
        <w:t xml:space="preserve"> (</w:t>
      </w:r>
      <w:r w:rsidR="0072453B" w:rsidRPr="0072453B">
        <w:rPr>
          <w:rFonts w:ascii="Verdana" w:eastAsia="Calibri" w:hAnsi="Verdana" w:cs="Arial"/>
          <w:b/>
          <w:sz w:val="22"/>
          <w:szCs w:val="22"/>
          <w:lang w:val="en-US"/>
        </w:rPr>
        <w:t>7.5 m</w:t>
      </w:r>
      <w:r w:rsidR="0072453B">
        <w:rPr>
          <w:rFonts w:ascii="Verdana" w:eastAsia="Calibri" w:hAnsi="Verdana" w:cs="Arial"/>
          <w:b/>
          <w:sz w:val="22"/>
          <w:szCs w:val="22"/>
          <w:lang w:val="en-US"/>
        </w:rPr>
        <w:t>)</w:t>
      </w:r>
    </w:p>
    <w:p w:rsidR="00D72C69" w:rsidRPr="00863A8F" w:rsidRDefault="00D72C69" w:rsidP="00D72C69">
      <w:pPr>
        <w:pStyle w:val="Text"/>
        <w:spacing w:line="276" w:lineRule="auto"/>
        <w:rPr>
          <w:lang w:val="en-US"/>
        </w:rPr>
      </w:pPr>
      <w:r w:rsidRPr="00863A8F">
        <w:rPr>
          <w:lang w:val="en-US"/>
        </w:rPr>
        <w:t>The SP 62</w:t>
      </w:r>
      <w:r w:rsidR="00202DE5">
        <w:rPr>
          <w:lang w:val="en-US"/>
        </w:rPr>
        <w:t xml:space="preserve">i </w:t>
      </w:r>
      <w:r w:rsidRPr="00863A8F">
        <w:rPr>
          <w:lang w:val="en-US"/>
        </w:rPr>
        <w:t xml:space="preserve">can precisely pave concrete in widths from </w:t>
      </w:r>
      <w:r w:rsidR="00B569B8" w:rsidRPr="00B569B8">
        <w:rPr>
          <w:lang w:val="en-US"/>
        </w:rPr>
        <w:t>6 ft., 6 in. to 24 ft.</w:t>
      </w:r>
      <w:r w:rsidR="003B2BCE">
        <w:rPr>
          <w:lang w:val="en-US"/>
        </w:rPr>
        <w:t xml:space="preserve"> (</w:t>
      </w:r>
      <w:r w:rsidR="003B2BCE" w:rsidRPr="003B2BCE">
        <w:rPr>
          <w:lang w:val="en-US"/>
        </w:rPr>
        <w:t>2.00 m to 7.50 m</w:t>
      </w:r>
      <w:r w:rsidR="003B2BCE">
        <w:rPr>
          <w:lang w:val="en-US"/>
        </w:rPr>
        <w:t>)</w:t>
      </w:r>
      <w:r w:rsidR="00B569B8" w:rsidRPr="00B569B8">
        <w:rPr>
          <w:lang w:val="en-US"/>
        </w:rPr>
        <w:t xml:space="preserve"> </w:t>
      </w:r>
      <w:r w:rsidRPr="00863A8F">
        <w:rPr>
          <w:lang w:val="en-US"/>
        </w:rPr>
        <w:t xml:space="preserve">and thicknesses of up to </w:t>
      </w:r>
      <w:r w:rsidR="00B569B8" w:rsidRPr="00B569B8">
        <w:rPr>
          <w:lang w:val="en-US"/>
        </w:rPr>
        <w:t>18 in.</w:t>
      </w:r>
      <w:r w:rsidR="003B2BCE">
        <w:rPr>
          <w:lang w:val="en-US"/>
        </w:rPr>
        <w:t xml:space="preserve"> (</w:t>
      </w:r>
      <w:r w:rsidR="003B2BCE" w:rsidRPr="003B2BCE">
        <w:rPr>
          <w:lang w:val="en-US"/>
        </w:rPr>
        <w:t>450 mm</w:t>
      </w:r>
      <w:r w:rsidR="003B2BCE">
        <w:rPr>
          <w:lang w:val="en-US"/>
        </w:rPr>
        <w:t>)</w:t>
      </w:r>
      <w:r w:rsidR="00B569B8" w:rsidRPr="00B569B8">
        <w:rPr>
          <w:lang w:val="en-US"/>
        </w:rPr>
        <w:t xml:space="preserve"> </w:t>
      </w:r>
      <w:r w:rsidR="00350632" w:rsidRPr="00863A8F">
        <w:rPr>
          <w:lang w:val="en-US"/>
        </w:rPr>
        <w:t xml:space="preserve">– </w:t>
      </w:r>
      <w:r w:rsidRPr="00863A8F">
        <w:rPr>
          <w:lang w:val="en-US"/>
        </w:rPr>
        <w:t>or more upon customer request. The intelligent steering and control system ensures extremely smooth operation even around tight corners. Thanks to the simple modification and extensibility with additional options the SP 62</w:t>
      </w:r>
      <w:r w:rsidR="00202DE5">
        <w:rPr>
          <w:lang w:val="en-US"/>
        </w:rPr>
        <w:t xml:space="preserve">i </w:t>
      </w:r>
      <w:r w:rsidRPr="00863A8F">
        <w:rPr>
          <w:lang w:val="en-US"/>
        </w:rPr>
        <w:t>can be quickly set up and adapted to any job</w:t>
      </w:r>
      <w:r w:rsidR="006D07FB" w:rsidRPr="00863A8F">
        <w:rPr>
          <w:lang w:val="en-US"/>
        </w:rPr>
        <w:t>-</w:t>
      </w:r>
      <w:r w:rsidRPr="00863A8F">
        <w:rPr>
          <w:lang w:val="en-US"/>
        </w:rPr>
        <w:t xml:space="preserve">site situation. Due to </w:t>
      </w:r>
      <w:r w:rsidR="006D07FB" w:rsidRPr="00863A8F">
        <w:rPr>
          <w:lang w:val="en-US"/>
        </w:rPr>
        <w:t xml:space="preserve">its </w:t>
      </w:r>
      <w:r w:rsidRPr="00863A8F">
        <w:rPr>
          <w:lang w:val="en-US"/>
        </w:rPr>
        <w:t>easy transportability</w:t>
      </w:r>
      <w:r w:rsidR="006D07FB" w:rsidRPr="00863A8F">
        <w:rPr>
          <w:lang w:val="en-US"/>
        </w:rPr>
        <w:t>,</w:t>
      </w:r>
      <w:r w:rsidRPr="00863A8F">
        <w:rPr>
          <w:lang w:val="en-US"/>
        </w:rPr>
        <w:t xml:space="preserve"> the paver is quickly available on site.</w:t>
      </w:r>
    </w:p>
    <w:p w:rsidR="00165C03" w:rsidRPr="00863A8F" w:rsidRDefault="00165C03" w:rsidP="00165C03">
      <w:pPr>
        <w:spacing w:line="276" w:lineRule="auto"/>
        <w:contextualSpacing/>
        <w:jc w:val="both"/>
        <w:rPr>
          <w:rFonts w:ascii="Verdana" w:eastAsia="Calibri" w:hAnsi="Verdana" w:cs="Arial"/>
          <w:sz w:val="22"/>
          <w:szCs w:val="22"/>
          <w:lang w:val="en-US"/>
        </w:rPr>
      </w:pPr>
    </w:p>
    <w:p w:rsidR="00EF69DF" w:rsidRPr="00863A8F" w:rsidRDefault="00EF69DF" w:rsidP="00EF69DF">
      <w:pPr>
        <w:pStyle w:val="Text"/>
        <w:spacing w:line="276" w:lineRule="auto"/>
        <w:rPr>
          <w:rStyle w:val="Hervorhebung"/>
          <w:b w:val="0"/>
          <w:i/>
          <w:lang w:val="en-US"/>
        </w:rPr>
      </w:pPr>
      <w:r w:rsidRPr="00863A8F">
        <w:rPr>
          <w:rStyle w:val="Hervorhebung"/>
          <w:b w:val="0"/>
          <w:i/>
          <w:lang w:val="en-US"/>
        </w:rPr>
        <w:t>Engine technology: More power</w:t>
      </w:r>
    </w:p>
    <w:p w:rsidR="00EF69DF" w:rsidRPr="00863A8F" w:rsidRDefault="00EF69DF" w:rsidP="00EF69DF">
      <w:pPr>
        <w:pStyle w:val="Text"/>
        <w:spacing w:line="276" w:lineRule="auto"/>
        <w:rPr>
          <w:rStyle w:val="Hervorhebung"/>
          <w:b w:val="0"/>
          <w:lang w:val="en-US"/>
        </w:rPr>
      </w:pPr>
      <w:r w:rsidRPr="00863A8F">
        <w:rPr>
          <w:rStyle w:val="Hervorhebung"/>
          <w:b w:val="0"/>
          <w:lang w:val="en-US"/>
        </w:rPr>
        <w:t xml:space="preserve">As part of its modification measures to comply with new emissions laws, Wirtgen has </w:t>
      </w:r>
      <w:r w:rsidR="006D07FB" w:rsidRPr="00863A8F">
        <w:rPr>
          <w:rStyle w:val="Hervorhebung"/>
          <w:b w:val="0"/>
          <w:lang w:val="en-US"/>
        </w:rPr>
        <w:t xml:space="preserve">designed </w:t>
      </w:r>
      <w:r w:rsidRPr="00863A8F">
        <w:rPr>
          <w:rStyle w:val="Hervorhebung"/>
          <w:b w:val="0"/>
          <w:lang w:val="en-US"/>
        </w:rPr>
        <w:t>the SP 6</w:t>
      </w:r>
      <w:r w:rsidR="001E573F" w:rsidRPr="00863A8F">
        <w:rPr>
          <w:rStyle w:val="Hervorhebung"/>
          <w:b w:val="0"/>
          <w:lang w:val="en-US"/>
        </w:rPr>
        <w:t>2</w:t>
      </w:r>
      <w:r w:rsidR="00202DE5">
        <w:rPr>
          <w:rStyle w:val="Hervorhebung"/>
          <w:b w:val="0"/>
          <w:lang w:val="en-US"/>
        </w:rPr>
        <w:t>i</w:t>
      </w:r>
      <w:r w:rsidRPr="00863A8F">
        <w:rPr>
          <w:rStyle w:val="Hervorhebung"/>
          <w:b w:val="0"/>
          <w:lang w:val="en-US"/>
        </w:rPr>
        <w:t xml:space="preserve"> </w:t>
      </w:r>
      <w:r w:rsidR="006D07FB" w:rsidRPr="00863A8F">
        <w:rPr>
          <w:rStyle w:val="Hervorhebung"/>
          <w:b w:val="0"/>
          <w:lang w:val="en-US"/>
        </w:rPr>
        <w:t xml:space="preserve">for a </w:t>
      </w:r>
      <w:r w:rsidRPr="00863A8F">
        <w:rPr>
          <w:rStyle w:val="Hervorhebung"/>
          <w:b w:val="0"/>
          <w:lang w:val="en-US"/>
        </w:rPr>
        <w:t xml:space="preserve">greater engine output. </w:t>
      </w:r>
      <w:r w:rsidR="006D07FB" w:rsidRPr="00863A8F">
        <w:rPr>
          <w:rStyle w:val="Hervorhebung"/>
          <w:b w:val="0"/>
          <w:lang w:val="en-US"/>
        </w:rPr>
        <w:t>M</w:t>
      </w:r>
      <w:r w:rsidRPr="00863A8F">
        <w:rPr>
          <w:rStyle w:val="Hervorhebung"/>
          <w:b w:val="0"/>
          <w:lang w:val="en-US"/>
        </w:rPr>
        <w:t>eet</w:t>
      </w:r>
      <w:r w:rsidR="006D07FB" w:rsidRPr="00863A8F">
        <w:rPr>
          <w:rStyle w:val="Hervorhebung"/>
          <w:b w:val="0"/>
          <w:lang w:val="en-US"/>
        </w:rPr>
        <w:t>ing</w:t>
      </w:r>
      <w:r w:rsidRPr="00863A8F">
        <w:rPr>
          <w:rStyle w:val="Hervorhebung"/>
          <w:b w:val="0"/>
          <w:lang w:val="en-US"/>
        </w:rPr>
        <w:t xml:space="preserve"> </w:t>
      </w:r>
      <w:r w:rsidR="00202DE5" w:rsidRPr="00202DE5">
        <w:rPr>
          <w:rStyle w:val="Hervorhebung"/>
          <w:b w:val="0"/>
          <w:lang w:val="en-US"/>
        </w:rPr>
        <w:t>EU Stage 4 and US Tier 4 Final</w:t>
      </w:r>
      <w:r w:rsidR="006D07FB" w:rsidRPr="00863A8F">
        <w:rPr>
          <w:rStyle w:val="Hervorhebung"/>
          <w:b w:val="0"/>
          <w:lang w:val="en-US"/>
        </w:rPr>
        <w:t xml:space="preserve"> </w:t>
      </w:r>
      <w:r w:rsidRPr="00863A8F">
        <w:rPr>
          <w:rStyle w:val="Hervorhebung"/>
          <w:b w:val="0"/>
          <w:lang w:val="en-US"/>
        </w:rPr>
        <w:t>emissions specifications</w:t>
      </w:r>
      <w:r w:rsidR="006D07FB" w:rsidRPr="00863A8F">
        <w:rPr>
          <w:rStyle w:val="Hervorhebung"/>
          <w:b w:val="0"/>
          <w:lang w:val="en-US"/>
        </w:rPr>
        <w:t>, the machine</w:t>
      </w:r>
      <w:r w:rsidRPr="00863A8F">
        <w:rPr>
          <w:rStyle w:val="Hervorhebung"/>
          <w:b w:val="0"/>
          <w:lang w:val="en-US"/>
        </w:rPr>
        <w:t xml:space="preserve"> ha</w:t>
      </w:r>
      <w:r w:rsidR="001E573F" w:rsidRPr="00863A8F">
        <w:rPr>
          <w:rStyle w:val="Hervorhebung"/>
          <w:b w:val="0"/>
          <w:lang w:val="en-US"/>
        </w:rPr>
        <w:t>s</w:t>
      </w:r>
      <w:r w:rsidRPr="00863A8F">
        <w:rPr>
          <w:rStyle w:val="Hervorhebung"/>
          <w:b w:val="0"/>
          <w:lang w:val="en-US"/>
        </w:rPr>
        <w:t xml:space="preserve"> a 1</w:t>
      </w:r>
      <w:r w:rsidR="00B569B8">
        <w:rPr>
          <w:rStyle w:val="Hervorhebung"/>
          <w:b w:val="0"/>
          <w:lang w:val="en-US"/>
        </w:rPr>
        <w:t>80</w:t>
      </w:r>
      <w:r w:rsidRPr="00863A8F">
        <w:rPr>
          <w:rStyle w:val="Hervorhebung"/>
          <w:b w:val="0"/>
          <w:lang w:val="en-US"/>
        </w:rPr>
        <w:t xml:space="preserve">-KW </w:t>
      </w:r>
      <w:proofErr w:type="spellStart"/>
      <w:r w:rsidRPr="00863A8F">
        <w:rPr>
          <w:rStyle w:val="Hervorhebung"/>
          <w:b w:val="0"/>
          <w:lang w:val="en-US"/>
        </w:rPr>
        <w:t>Deutz</w:t>
      </w:r>
      <w:proofErr w:type="spellEnd"/>
      <w:r w:rsidRPr="00863A8F">
        <w:rPr>
          <w:rStyle w:val="Hervorhebung"/>
          <w:b w:val="0"/>
          <w:lang w:val="en-US"/>
        </w:rPr>
        <w:t xml:space="preserve"> engine. Despite the higher output, fuel consumption is sustainably reduced by the Eco Mode, which automatically adapts engine output to power requirements.</w:t>
      </w:r>
    </w:p>
    <w:p w:rsidR="00EF69DF" w:rsidRPr="00863A8F" w:rsidRDefault="00EF69DF" w:rsidP="00EF69DF">
      <w:pPr>
        <w:pStyle w:val="Text"/>
        <w:spacing w:line="276" w:lineRule="auto"/>
        <w:rPr>
          <w:rStyle w:val="Hervorhebung"/>
          <w:b w:val="0"/>
          <w:lang w:val="en-US"/>
        </w:rPr>
      </w:pPr>
    </w:p>
    <w:p w:rsidR="00EF69DF" w:rsidRPr="00863A8F" w:rsidRDefault="00EF69DF" w:rsidP="00EF69DF">
      <w:pPr>
        <w:pStyle w:val="Text"/>
        <w:spacing w:line="276" w:lineRule="auto"/>
        <w:rPr>
          <w:rStyle w:val="Hervorhebung"/>
          <w:b w:val="0"/>
          <w:i/>
          <w:lang w:val="en-US"/>
        </w:rPr>
      </w:pPr>
      <w:r w:rsidRPr="00863A8F">
        <w:rPr>
          <w:rStyle w:val="Hervorhebung"/>
          <w:b w:val="0"/>
          <w:i/>
          <w:lang w:val="en-US"/>
        </w:rPr>
        <w:t>Hydraulic technology: New concept</w:t>
      </w:r>
    </w:p>
    <w:p w:rsidR="00BA0262" w:rsidRPr="00863A8F" w:rsidRDefault="00EF69DF" w:rsidP="008131FE">
      <w:pPr>
        <w:pStyle w:val="Text"/>
        <w:spacing w:line="276" w:lineRule="auto"/>
        <w:rPr>
          <w:rStyle w:val="Hervorhebung"/>
          <w:b w:val="0"/>
          <w:lang w:val="en-US"/>
        </w:rPr>
      </w:pPr>
      <w:r w:rsidRPr="00863A8F">
        <w:rPr>
          <w:rStyle w:val="Hervorhebung"/>
          <w:b w:val="0"/>
          <w:lang w:val="en-US"/>
        </w:rPr>
        <w:t>More features than ever operate hydraulically. Thanks to a new hydraulic concept, energy is now used more efficiently, meaning it is avai</w:t>
      </w:r>
      <w:r w:rsidR="00BA0262" w:rsidRPr="00863A8F">
        <w:rPr>
          <w:rStyle w:val="Hervorhebung"/>
          <w:b w:val="0"/>
          <w:lang w:val="en-US"/>
        </w:rPr>
        <w:t>lable for new equipment options.</w:t>
      </w:r>
      <w:r w:rsidR="00BA0262" w:rsidRPr="00863A8F">
        <w:rPr>
          <w:lang w:val="en-US"/>
        </w:rPr>
        <w:t xml:space="preserve"> </w:t>
      </w:r>
      <w:r w:rsidR="003E5F93" w:rsidRPr="00863A8F">
        <w:rPr>
          <w:lang w:val="en-US"/>
        </w:rPr>
        <w:t xml:space="preserve">Among other things and </w:t>
      </w:r>
      <w:r w:rsidR="003E5F93" w:rsidRPr="00863A8F">
        <w:rPr>
          <w:rStyle w:val="Hervorhebung"/>
          <w:b w:val="0"/>
          <w:lang w:val="en-US"/>
        </w:rPr>
        <w:t>depending on customer requirements</w:t>
      </w:r>
      <w:r w:rsidR="006D07FB" w:rsidRPr="00863A8F">
        <w:rPr>
          <w:rStyle w:val="Hervorhebung"/>
          <w:b w:val="0"/>
          <w:lang w:val="en-US"/>
        </w:rPr>
        <w:t>,</w:t>
      </w:r>
      <w:r w:rsidR="00BA0262" w:rsidRPr="00863A8F">
        <w:rPr>
          <w:rStyle w:val="Hervorhebung"/>
          <w:b w:val="0"/>
          <w:lang w:val="en-US"/>
        </w:rPr>
        <w:t xml:space="preserve"> the paver can be equipped with a hydraulic or electric vibrator drive. In standard design, it comes with 12 hydraulic connectors (optionally 18) but can optionally be fitted with 18 or 24 electric connectors.</w:t>
      </w:r>
      <w:r w:rsidR="000708FF" w:rsidRPr="00863A8F">
        <w:rPr>
          <w:rStyle w:val="Hervorhebung"/>
          <w:b w:val="0"/>
          <w:lang w:val="en-US"/>
        </w:rPr>
        <w:t xml:space="preserve"> Another example</w:t>
      </w:r>
      <w:r w:rsidR="008131FE" w:rsidRPr="00863A8F">
        <w:rPr>
          <w:rStyle w:val="Hervorhebung"/>
          <w:b w:val="0"/>
          <w:lang w:val="en-US"/>
        </w:rPr>
        <w:t xml:space="preserve">: </w:t>
      </w:r>
      <w:r w:rsidR="000708FF" w:rsidRPr="00863A8F">
        <w:rPr>
          <w:rStyle w:val="Hervorhebung"/>
          <w:b w:val="0"/>
          <w:lang w:val="en-US"/>
        </w:rPr>
        <w:t xml:space="preserve">the separate </w:t>
      </w:r>
      <w:r w:rsidR="008131FE" w:rsidRPr="00863A8F">
        <w:rPr>
          <w:rStyle w:val="Hervorhebung"/>
          <w:b w:val="0"/>
          <w:lang w:val="en-US"/>
        </w:rPr>
        <w:t xml:space="preserve">hydraulic side bar </w:t>
      </w:r>
      <w:r w:rsidR="008131FE" w:rsidRPr="00863A8F">
        <w:rPr>
          <w:rStyle w:val="Hervorhebung"/>
          <w:b w:val="0"/>
          <w:lang w:val="en-US"/>
        </w:rPr>
        <w:lastRenderedPageBreak/>
        <w:t>inserters</w:t>
      </w:r>
      <w:r w:rsidR="008131FE" w:rsidRPr="00863A8F">
        <w:rPr>
          <w:lang w:val="en-US"/>
        </w:rPr>
        <w:t xml:space="preserve"> </w:t>
      </w:r>
      <w:r w:rsidR="008131FE" w:rsidRPr="00863A8F">
        <w:rPr>
          <w:rStyle w:val="Hervorhebung"/>
          <w:b w:val="0"/>
          <w:lang w:val="en-US"/>
        </w:rPr>
        <w:t>which can be mounted on the left, on the right, or on both sides of the machine.</w:t>
      </w:r>
    </w:p>
    <w:p w:rsidR="00EF69DF" w:rsidRPr="00863A8F" w:rsidRDefault="00EF69DF" w:rsidP="00EF69DF">
      <w:pPr>
        <w:pStyle w:val="Text"/>
        <w:spacing w:line="276" w:lineRule="auto"/>
        <w:rPr>
          <w:rStyle w:val="Hervorhebung"/>
          <w:b w:val="0"/>
          <w:lang w:val="en-US"/>
        </w:rPr>
      </w:pPr>
      <w:r w:rsidRPr="00863A8F">
        <w:rPr>
          <w:rStyle w:val="Hervorhebung"/>
          <w:b w:val="0"/>
          <w:lang w:val="en-US"/>
        </w:rPr>
        <w:t xml:space="preserve">The </w:t>
      </w:r>
      <w:r w:rsidR="007A6DBC" w:rsidRPr="00863A8F">
        <w:rPr>
          <w:rStyle w:val="Hervorhebung"/>
          <w:b w:val="0"/>
          <w:lang w:val="en-US"/>
        </w:rPr>
        <w:t xml:space="preserve">hydraulic </w:t>
      </w:r>
      <w:r w:rsidR="008131FE" w:rsidRPr="00863A8F">
        <w:rPr>
          <w:rStyle w:val="Hervorhebung"/>
          <w:b w:val="0"/>
          <w:lang w:val="en-US"/>
        </w:rPr>
        <w:t>system</w:t>
      </w:r>
      <w:r w:rsidRPr="00863A8F">
        <w:rPr>
          <w:rStyle w:val="Hervorhebung"/>
          <w:b w:val="0"/>
          <w:lang w:val="en-US"/>
        </w:rPr>
        <w:t xml:space="preserve"> starts as a basic version, and grows along with the number of modular equipment options selected. For customers, choosing options to meet their needs is highly cost-efficient.  </w:t>
      </w:r>
    </w:p>
    <w:p w:rsidR="00EF69DF" w:rsidRPr="00863A8F" w:rsidRDefault="00EF69DF" w:rsidP="00EF69DF">
      <w:pPr>
        <w:pStyle w:val="Text"/>
        <w:spacing w:line="276" w:lineRule="auto"/>
        <w:rPr>
          <w:rStyle w:val="Hervorhebung"/>
          <w:b w:val="0"/>
          <w:lang w:val="en-US"/>
        </w:rPr>
      </w:pPr>
    </w:p>
    <w:p w:rsidR="00EF69DF" w:rsidRPr="00863A8F" w:rsidRDefault="00EF69DF" w:rsidP="00EF69DF">
      <w:pPr>
        <w:pStyle w:val="Text"/>
        <w:spacing w:line="276" w:lineRule="auto"/>
        <w:rPr>
          <w:rStyle w:val="Hervorhebung"/>
          <w:b w:val="0"/>
          <w:i/>
          <w:lang w:val="en-US"/>
        </w:rPr>
      </w:pPr>
      <w:r w:rsidRPr="00863A8F">
        <w:rPr>
          <w:rStyle w:val="Hervorhebung"/>
          <w:b w:val="0"/>
          <w:i/>
          <w:lang w:val="en-US"/>
        </w:rPr>
        <w:t>Machine control technology: Intelligent systems</w:t>
      </w:r>
    </w:p>
    <w:p w:rsidR="00EF69DF" w:rsidRPr="00863A8F" w:rsidRDefault="00EF69DF" w:rsidP="00EF69DF">
      <w:pPr>
        <w:pStyle w:val="Text"/>
        <w:spacing w:line="276" w:lineRule="auto"/>
        <w:rPr>
          <w:rStyle w:val="Hervorhebung"/>
          <w:b w:val="0"/>
          <w:lang w:val="en-US"/>
        </w:rPr>
      </w:pPr>
      <w:r w:rsidRPr="00863A8F">
        <w:rPr>
          <w:rStyle w:val="Hervorhebung"/>
          <w:b w:val="0"/>
          <w:lang w:val="en-US"/>
        </w:rPr>
        <w:t xml:space="preserve">The machine control system in Wirtgen's </w:t>
      </w:r>
      <w:proofErr w:type="spellStart"/>
      <w:r w:rsidRPr="00863A8F">
        <w:rPr>
          <w:rStyle w:val="Hervorhebung"/>
          <w:b w:val="0"/>
          <w:lang w:val="en-US"/>
        </w:rPr>
        <w:t>slipform</w:t>
      </w:r>
      <w:proofErr w:type="spellEnd"/>
      <w:r w:rsidRPr="00863A8F">
        <w:rPr>
          <w:rStyle w:val="Hervorhebung"/>
          <w:b w:val="0"/>
          <w:lang w:val="en-US"/>
        </w:rPr>
        <w:t xml:space="preserve"> pavers is likewise state-of-the-art. Interfaces for the Wirtgen Group's WIDIAG service diagnosis and WITOS </w:t>
      </w:r>
      <w:proofErr w:type="spellStart"/>
      <w:r w:rsidRPr="00863A8F">
        <w:rPr>
          <w:rStyle w:val="Hervorhebung"/>
          <w:b w:val="0"/>
          <w:lang w:val="en-US"/>
        </w:rPr>
        <w:t>FleetView</w:t>
      </w:r>
      <w:proofErr w:type="spellEnd"/>
      <w:r w:rsidRPr="00863A8F">
        <w:rPr>
          <w:rStyle w:val="Hervorhebung"/>
          <w:b w:val="0"/>
          <w:lang w:val="en-US"/>
        </w:rPr>
        <w:t xml:space="preserve"> </w:t>
      </w:r>
      <w:r w:rsidR="007364D2" w:rsidRPr="00863A8F">
        <w:rPr>
          <w:rStyle w:val="Hervorhebung"/>
          <w:b w:val="0"/>
          <w:lang w:val="en-US"/>
        </w:rPr>
        <w:t>systems support users</w:t>
      </w:r>
      <w:r w:rsidRPr="00863A8F">
        <w:rPr>
          <w:rStyle w:val="Hervorhebung"/>
          <w:b w:val="0"/>
          <w:lang w:val="en-US"/>
        </w:rPr>
        <w:t xml:space="preserve">. </w:t>
      </w:r>
    </w:p>
    <w:p w:rsidR="00EF69DF" w:rsidRPr="00863A8F" w:rsidRDefault="007364D2" w:rsidP="007364D2">
      <w:pPr>
        <w:pStyle w:val="Text"/>
        <w:spacing w:line="276" w:lineRule="auto"/>
        <w:rPr>
          <w:rStyle w:val="Hervorhebung"/>
          <w:b w:val="0"/>
          <w:lang w:val="en-US"/>
        </w:rPr>
      </w:pPr>
      <w:r w:rsidRPr="00863A8F">
        <w:rPr>
          <w:rStyle w:val="Hervorhebung"/>
          <w:b w:val="0"/>
          <w:lang w:val="en-US"/>
        </w:rPr>
        <w:t xml:space="preserve">The two </w:t>
      </w:r>
      <w:r w:rsidR="006D07FB" w:rsidRPr="00863A8F">
        <w:rPr>
          <w:rStyle w:val="Hervorhebung"/>
          <w:b w:val="0"/>
          <w:lang w:val="en-US"/>
        </w:rPr>
        <w:t xml:space="preserve">crawler </w:t>
      </w:r>
      <w:r w:rsidRPr="00863A8F">
        <w:rPr>
          <w:rStyle w:val="Hervorhebung"/>
          <w:b w:val="0"/>
          <w:lang w:val="en-US"/>
        </w:rPr>
        <w:t>units of the SP 62</w:t>
      </w:r>
      <w:r w:rsidR="00A61A9C">
        <w:rPr>
          <w:rStyle w:val="Hervorhebung"/>
          <w:b w:val="0"/>
          <w:lang w:val="en-US"/>
        </w:rPr>
        <w:t>i</w:t>
      </w:r>
      <w:r w:rsidRPr="00863A8F">
        <w:rPr>
          <w:rStyle w:val="Hervorhebung"/>
          <w:b w:val="0"/>
          <w:lang w:val="en-US"/>
        </w:rPr>
        <w:t xml:space="preserve"> run in opposite directions at the push of a button so that the </w:t>
      </w:r>
      <w:proofErr w:type="spellStart"/>
      <w:r w:rsidRPr="00863A8F">
        <w:rPr>
          <w:rStyle w:val="Hervorhebung"/>
          <w:b w:val="0"/>
          <w:lang w:val="en-US"/>
        </w:rPr>
        <w:t>slipform</w:t>
      </w:r>
      <w:proofErr w:type="spellEnd"/>
      <w:r w:rsidRPr="00863A8F">
        <w:rPr>
          <w:rStyle w:val="Hervorhebung"/>
          <w:b w:val="0"/>
          <w:lang w:val="en-US"/>
        </w:rPr>
        <w:t xml:space="preserve"> paver turns on its own axis for maximum </w:t>
      </w:r>
      <w:r w:rsidR="006D07FB" w:rsidRPr="00863A8F">
        <w:rPr>
          <w:rStyle w:val="Hervorhebung"/>
          <w:b w:val="0"/>
          <w:lang w:val="en-US"/>
        </w:rPr>
        <w:t>maneuverability</w:t>
      </w:r>
      <w:r w:rsidRPr="00863A8F">
        <w:rPr>
          <w:rStyle w:val="Hervorhebung"/>
          <w:b w:val="0"/>
          <w:lang w:val="en-US"/>
        </w:rPr>
        <w:t>.</w:t>
      </w:r>
    </w:p>
    <w:p w:rsidR="00165C03" w:rsidRPr="00863A8F" w:rsidRDefault="00291F9A" w:rsidP="00165C03">
      <w:pPr>
        <w:pStyle w:val="Text"/>
        <w:spacing w:line="276" w:lineRule="auto"/>
        <w:rPr>
          <w:rStyle w:val="Hervorhebung"/>
          <w:b w:val="0"/>
          <w:lang w:val="en-US"/>
        </w:rPr>
      </w:pPr>
      <w:r w:rsidRPr="00863A8F">
        <w:rPr>
          <w:rFonts w:ascii="Verdana" w:eastAsia="Calibri" w:hAnsi="Verdana" w:cs="Arial"/>
          <w:szCs w:val="22"/>
          <w:lang w:val="en-US"/>
        </w:rPr>
        <w:t xml:space="preserve">Meanwhile, the two long crawlers with their larger footprints also </w:t>
      </w:r>
      <w:r w:rsidR="00BC44F1" w:rsidRPr="00863A8F">
        <w:rPr>
          <w:rFonts w:ascii="Verdana" w:eastAsia="Calibri" w:hAnsi="Verdana" w:cs="Arial"/>
          <w:szCs w:val="22"/>
          <w:lang w:val="en-US"/>
        </w:rPr>
        <w:t>exert a low pressure</w:t>
      </w:r>
      <w:r w:rsidR="00B76B29" w:rsidRPr="00863A8F">
        <w:rPr>
          <w:rFonts w:ascii="Verdana" w:eastAsia="Calibri" w:hAnsi="Verdana" w:cs="Arial"/>
          <w:szCs w:val="22"/>
          <w:lang w:val="en-US"/>
        </w:rPr>
        <w:t xml:space="preserve"> on the ground</w:t>
      </w:r>
      <w:r w:rsidR="00165C03" w:rsidRPr="00863A8F">
        <w:rPr>
          <w:rFonts w:ascii="Verdana" w:eastAsia="Calibri" w:hAnsi="Verdana" w:cs="Arial"/>
          <w:szCs w:val="22"/>
          <w:lang w:val="en-US"/>
        </w:rPr>
        <w:t xml:space="preserve">. </w:t>
      </w:r>
      <w:r w:rsidR="00BC44F1" w:rsidRPr="00863A8F">
        <w:rPr>
          <w:rFonts w:ascii="Verdana" w:eastAsia="Calibri" w:hAnsi="Verdana" w:cs="Arial"/>
          <w:szCs w:val="22"/>
          <w:lang w:val="en-US"/>
        </w:rPr>
        <w:t xml:space="preserve">This enables the machine to be used on difficult terrain and improves the </w:t>
      </w:r>
      <w:r w:rsidR="00863A8F" w:rsidRPr="00863A8F">
        <w:rPr>
          <w:rFonts w:ascii="Verdana" w:eastAsia="Calibri" w:hAnsi="Verdana" w:cs="Arial"/>
          <w:szCs w:val="22"/>
          <w:lang w:val="en-US"/>
        </w:rPr>
        <w:t>cost-efficiency</w:t>
      </w:r>
      <w:r w:rsidR="00BC44F1" w:rsidRPr="00863A8F">
        <w:rPr>
          <w:rFonts w:ascii="Verdana" w:eastAsia="Calibri" w:hAnsi="Verdana" w:cs="Arial"/>
          <w:szCs w:val="22"/>
          <w:lang w:val="en-US"/>
        </w:rPr>
        <w:t xml:space="preserve"> of the </w:t>
      </w:r>
      <w:r w:rsidR="004301E2" w:rsidRPr="00863A8F">
        <w:rPr>
          <w:rFonts w:ascii="Verdana" w:eastAsia="Calibri" w:hAnsi="Verdana" w:cs="Arial"/>
          <w:szCs w:val="22"/>
          <w:lang w:val="en-US"/>
        </w:rPr>
        <w:t>paving results</w:t>
      </w:r>
      <w:r w:rsidR="00165C03" w:rsidRPr="00863A8F">
        <w:rPr>
          <w:rFonts w:ascii="Verdana" w:eastAsia="Calibri" w:hAnsi="Verdana" w:cs="Arial"/>
          <w:szCs w:val="22"/>
          <w:lang w:val="en-US"/>
        </w:rPr>
        <w:t>.</w:t>
      </w:r>
      <w:r w:rsidR="00165C03" w:rsidRPr="00863A8F">
        <w:rPr>
          <w:rStyle w:val="Hervorhebung"/>
          <w:b w:val="0"/>
          <w:lang w:val="en-US"/>
        </w:rPr>
        <w:t xml:space="preserve"> </w:t>
      </w:r>
    </w:p>
    <w:p w:rsidR="00EF69DF" w:rsidRPr="00863A8F" w:rsidRDefault="00EF69DF" w:rsidP="00EF69DF">
      <w:pPr>
        <w:pStyle w:val="Text"/>
        <w:spacing w:line="276" w:lineRule="auto"/>
        <w:rPr>
          <w:rStyle w:val="Hervorhebung"/>
          <w:b w:val="0"/>
          <w:lang w:val="en-US"/>
        </w:rPr>
      </w:pPr>
    </w:p>
    <w:p w:rsidR="00EF69DF" w:rsidRPr="00863A8F" w:rsidRDefault="00EF69DF" w:rsidP="00EF69DF">
      <w:pPr>
        <w:pStyle w:val="Text"/>
        <w:spacing w:line="276" w:lineRule="auto"/>
        <w:rPr>
          <w:rStyle w:val="Hervorhebung"/>
          <w:lang w:val="en-US"/>
        </w:rPr>
      </w:pPr>
      <w:r w:rsidRPr="00863A8F">
        <w:rPr>
          <w:rStyle w:val="Hervorhebung"/>
          <w:lang w:val="en-US"/>
        </w:rPr>
        <w:t>SP 60 series: Link between inset and offset pavers</w:t>
      </w:r>
    </w:p>
    <w:p w:rsidR="00EF69DF" w:rsidRPr="00863A8F" w:rsidRDefault="00EF69DF" w:rsidP="00EF69DF">
      <w:pPr>
        <w:pStyle w:val="Text"/>
        <w:spacing w:line="276" w:lineRule="auto"/>
        <w:rPr>
          <w:rStyle w:val="Hervorhebung"/>
          <w:b w:val="0"/>
          <w:lang w:val="en-US"/>
        </w:rPr>
      </w:pPr>
      <w:r w:rsidRPr="00863A8F">
        <w:rPr>
          <w:rStyle w:val="Hervorhebung"/>
          <w:b w:val="0"/>
          <w:lang w:val="en-US"/>
        </w:rPr>
        <w:t xml:space="preserve">With the new SP 60 series, Wirtgen has not only expanded the variety of applications in its class of machines for </w:t>
      </w:r>
      <w:r w:rsidR="003F6094" w:rsidRPr="00863A8F">
        <w:rPr>
          <w:rStyle w:val="Hervorhebung"/>
          <w:b w:val="0"/>
          <w:lang w:val="en-US"/>
        </w:rPr>
        <w:t xml:space="preserve">paving </w:t>
      </w:r>
      <w:r w:rsidRPr="00863A8F">
        <w:rPr>
          <w:rStyle w:val="Hervorhebung"/>
          <w:b w:val="0"/>
          <w:lang w:val="en-US"/>
        </w:rPr>
        <w:t xml:space="preserve">widths of up to </w:t>
      </w:r>
      <w:r w:rsidR="000D6774">
        <w:rPr>
          <w:rStyle w:val="Hervorhebung"/>
          <w:b w:val="0"/>
          <w:lang w:val="en-US"/>
        </w:rPr>
        <w:t>24 ft. (</w:t>
      </w:r>
      <w:r w:rsidR="000D6774" w:rsidRPr="000D6774">
        <w:rPr>
          <w:rStyle w:val="Hervorhebung"/>
          <w:b w:val="0"/>
          <w:lang w:val="en-US"/>
        </w:rPr>
        <w:t>7.5 m</w:t>
      </w:r>
      <w:r w:rsidR="000D6774">
        <w:rPr>
          <w:rStyle w:val="Hervorhebung"/>
          <w:b w:val="0"/>
          <w:lang w:val="en-US"/>
        </w:rPr>
        <w:t>)</w:t>
      </w:r>
      <w:r w:rsidRPr="00863A8F">
        <w:rPr>
          <w:rStyle w:val="Hervorhebung"/>
          <w:b w:val="0"/>
          <w:lang w:val="en-US"/>
        </w:rPr>
        <w:t xml:space="preserve"> (inset paving) and increased the range of offset applications: By introducing the </w:t>
      </w:r>
      <w:r w:rsidR="007A6DBC" w:rsidRPr="00863A8F">
        <w:rPr>
          <w:rStyle w:val="Hervorhebung"/>
          <w:b w:val="0"/>
          <w:lang w:val="en-US"/>
        </w:rPr>
        <w:t>SP 61</w:t>
      </w:r>
      <w:r w:rsidR="00A61A9C">
        <w:rPr>
          <w:rStyle w:val="Hervorhebung"/>
          <w:b w:val="0"/>
          <w:lang w:val="en-US"/>
        </w:rPr>
        <w:t>i</w:t>
      </w:r>
      <w:r w:rsidR="007A6DBC" w:rsidRPr="00863A8F">
        <w:rPr>
          <w:rStyle w:val="Hervorhebung"/>
          <w:b w:val="0"/>
          <w:lang w:val="en-US"/>
        </w:rPr>
        <w:t>, SP 62</w:t>
      </w:r>
      <w:r w:rsidR="00A61A9C">
        <w:rPr>
          <w:rStyle w:val="Hervorhebung"/>
          <w:b w:val="0"/>
          <w:lang w:val="en-US"/>
        </w:rPr>
        <w:t>i</w:t>
      </w:r>
      <w:r w:rsidR="007A6DBC" w:rsidRPr="00863A8F">
        <w:rPr>
          <w:rStyle w:val="Hervorhebung"/>
          <w:b w:val="0"/>
          <w:lang w:val="en-US"/>
        </w:rPr>
        <w:t xml:space="preserve"> </w:t>
      </w:r>
      <w:r w:rsidR="00A61A9C">
        <w:rPr>
          <w:rStyle w:val="Hervorhebung"/>
          <w:b w:val="0"/>
          <w:lang w:val="en-US"/>
        </w:rPr>
        <w:t>a</w:t>
      </w:r>
      <w:r w:rsidR="007A6DBC" w:rsidRPr="00863A8F">
        <w:rPr>
          <w:rStyle w:val="Hervorhebung"/>
          <w:b w:val="0"/>
          <w:lang w:val="en-US"/>
        </w:rPr>
        <w:t>nd SP</w:t>
      </w:r>
      <w:r w:rsidR="00B569B8">
        <w:rPr>
          <w:rStyle w:val="Hervorhebung"/>
          <w:b w:val="0"/>
          <w:lang w:val="en-US"/>
        </w:rPr>
        <w:t> </w:t>
      </w:r>
      <w:r w:rsidR="007A6DBC" w:rsidRPr="00863A8F">
        <w:rPr>
          <w:rStyle w:val="Hervorhebung"/>
          <w:b w:val="0"/>
          <w:lang w:val="en-US"/>
        </w:rPr>
        <w:t>64</w:t>
      </w:r>
      <w:r w:rsidR="00A61A9C">
        <w:rPr>
          <w:rStyle w:val="Hervorhebung"/>
          <w:b w:val="0"/>
          <w:lang w:val="en-US"/>
        </w:rPr>
        <w:t>i</w:t>
      </w:r>
      <w:r w:rsidRPr="00863A8F">
        <w:rPr>
          <w:rStyle w:val="Hervorhebung"/>
          <w:b w:val="0"/>
          <w:lang w:val="en-US"/>
        </w:rPr>
        <w:t xml:space="preserve">, it has also extended its line of </w:t>
      </w:r>
      <w:proofErr w:type="spellStart"/>
      <w:r w:rsidRPr="00863A8F">
        <w:rPr>
          <w:rStyle w:val="Hervorhebung"/>
          <w:b w:val="0"/>
          <w:lang w:val="en-US"/>
        </w:rPr>
        <w:t>slipform</w:t>
      </w:r>
      <w:proofErr w:type="spellEnd"/>
      <w:r w:rsidRPr="00863A8F">
        <w:rPr>
          <w:rStyle w:val="Hervorhebung"/>
          <w:b w:val="0"/>
          <w:lang w:val="en-US"/>
        </w:rPr>
        <w:t xml:space="preserve"> pavers to 12 models. </w:t>
      </w:r>
    </w:p>
    <w:p w:rsidR="00C644CA" w:rsidRPr="00863A8F" w:rsidRDefault="00EF69DF" w:rsidP="00EF69DF">
      <w:pPr>
        <w:pStyle w:val="Text"/>
        <w:spacing w:line="276" w:lineRule="auto"/>
        <w:rPr>
          <w:lang w:val="en-US"/>
        </w:rPr>
      </w:pPr>
      <w:r w:rsidRPr="00863A8F">
        <w:rPr>
          <w:rStyle w:val="Hervorhebung"/>
          <w:b w:val="0"/>
          <w:lang w:val="en-US"/>
        </w:rPr>
        <w:t xml:space="preserve">The SP 60 series therefore rounds out the high end of the offset line, comprising the SP 15i and SP 25i. In terms of inset pavers, it bridges the gap between the small and the mid-range models in the SP 90 series, with paving widths up to a maximum of </w:t>
      </w:r>
      <w:r w:rsidR="0084570B">
        <w:rPr>
          <w:rStyle w:val="Hervorhebung"/>
          <w:b w:val="0"/>
          <w:lang w:val="en-US"/>
        </w:rPr>
        <w:t>31</w:t>
      </w:r>
      <w:r w:rsidR="0084570B" w:rsidRPr="0084570B">
        <w:rPr>
          <w:rStyle w:val="Hervorhebung"/>
          <w:b w:val="0"/>
          <w:lang w:val="en-US"/>
        </w:rPr>
        <w:t xml:space="preserve"> ft., </w:t>
      </w:r>
      <w:r w:rsidR="0084570B">
        <w:rPr>
          <w:rStyle w:val="Hervorhebung"/>
          <w:b w:val="0"/>
          <w:lang w:val="en-US"/>
        </w:rPr>
        <w:t>2</w:t>
      </w:r>
      <w:r w:rsidR="0084570B" w:rsidRPr="0084570B">
        <w:rPr>
          <w:rStyle w:val="Hervorhebung"/>
          <w:b w:val="0"/>
          <w:lang w:val="en-US"/>
        </w:rPr>
        <w:t xml:space="preserve"> in.</w:t>
      </w:r>
      <w:r w:rsidR="00A979EC">
        <w:rPr>
          <w:rStyle w:val="Hervorhebung"/>
          <w:b w:val="0"/>
          <w:lang w:val="en-US"/>
        </w:rPr>
        <w:t xml:space="preserve"> (</w:t>
      </w:r>
      <w:r w:rsidR="00A979EC" w:rsidRPr="00863A8F">
        <w:rPr>
          <w:rStyle w:val="Hervorhebung"/>
          <w:b w:val="0"/>
          <w:lang w:val="en-US"/>
        </w:rPr>
        <w:t>9.5 m</w:t>
      </w:r>
      <w:r w:rsidR="00A979EC">
        <w:rPr>
          <w:rStyle w:val="Hervorhebung"/>
          <w:b w:val="0"/>
          <w:lang w:val="en-US"/>
        </w:rPr>
        <w:t>)</w:t>
      </w:r>
      <w:r w:rsidRPr="00863A8F">
        <w:rPr>
          <w:rStyle w:val="Hervorhebung"/>
          <w:b w:val="0"/>
          <w:lang w:val="en-US"/>
        </w:rPr>
        <w:t xml:space="preserve">. </w:t>
      </w:r>
      <w:proofErr w:type="gramStart"/>
      <w:r w:rsidRPr="00863A8F">
        <w:rPr>
          <w:rStyle w:val="Hervorhebung"/>
          <w:b w:val="0"/>
          <w:lang w:val="en-US"/>
        </w:rPr>
        <w:t xml:space="preserve">The large </w:t>
      </w:r>
      <w:r w:rsidR="007A6DBC" w:rsidRPr="00863A8F">
        <w:rPr>
          <w:rStyle w:val="Hervorhebung"/>
          <w:b w:val="0"/>
          <w:lang w:val="en-US"/>
        </w:rPr>
        <w:t xml:space="preserve">inset </w:t>
      </w:r>
      <w:proofErr w:type="spellStart"/>
      <w:r w:rsidRPr="00863A8F">
        <w:rPr>
          <w:rStyle w:val="Hervorhebung"/>
          <w:b w:val="0"/>
          <w:lang w:val="en-US"/>
        </w:rPr>
        <w:t>slipform</w:t>
      </w:r>
      <w:proofErr w:type="spellEnd"/>
      <w:r w:rsidRPr="00863A8F">
        <w:rPr>
          <w:rStyle w:val="Hervorhebung"/>
          <w:b w:val="0"/>
          <w:lang w:val="en-US"/>
        </w:rPr>
        <w:t xml:space="preserve"> pavers with a maximum paving width of</w:t>
      </w:r>
      <w:r w:rsidR="00A979EC">
        <w:rPr>
          <w:rStyle w:val="Hervorhebung"/>
          <w:b w:val="0"/>
          <w:lang w:val="en-US"/>
        </w:rPr>
        <w:t xml:space="preserve"> </w:t>
      </w:r>
      <w:r w:rsidR="00A979EC" w:rsidRPr="00A979EC">
        <w:rPr>
          <w:rStyle w:val="Hervorhebung"/>
          <w:b w:val="0"/>
          <w:lang w:val="en-US"/>
        </w:rPr>
        <w:t>52</w:t>
      </w:r>
      <w:r w:rsidR="00A979EC">
        <w:rPr>
          <w:rStyle w:val="Hervorhebung"/>
          <w:b w:val="0"/>
          <w:lang w:val="en-US"/>
        </w:rPr>
        <w:t> </w:t>
      </w:r>
      <w:r w:rsidR="00A979EC" w:rsidRPr="00A979EC">
        <w:rPr>
          <w:rStyle w:val="Hervorhebung"/>
          <w:b w:val="0"/>
          <w:lang w:val="en-US"/>
        </w:rPr>
        <w:t>ft., 6 in.</w:t>
      </w:r>
      <w:r w:rsidRPr="00863A8F">
        <w:rPr>
          <w:rStyle w:val="Hervorhebung"/>
          <w:b w:val="0"/>
          <w:lang w:val="en-US"/>
        </w:rPr>
        <w:t xml:space="preserve"> </w:t>
      </w:r>
      <w:r w:rsidR="00A979EC">
        <w:rPr>
          <w:rStyle w:val="Hervorhebung"/>
          <w:b w:val="0"/>
          <w:lang w:val="en-US"/>
        </w:rPr>
        <w:t>(</w:t>
      </w:r>
      <w:r w:rsidRPr="00863A8F">
        <w:rPr>
          <w:rStyle w:val="Hervorhebung"/>
          <w:b w:val="0"/>
          <w:lang w:val="en-US"/>
        </w:rPr>
        <w:t>16 m</w:t>
      </w:r>
      <w:r w:rsidR="00A979EC">
        <w:rPr>
          <w:rStyle w:val="Hervorhebung"/>
          <w:b w:val="0"/>
          <w:lang w:val="en-US"/>
        </w:rPr>
        <w:t>)</w:t>
      </w:r>
      <w:r w:rsidR="0084570B">
        <w:rPr>
          <w:rStyle w:val="Hervorhebung"/>
          <w:b w:val="0"/>
          <w:lang w:val="en-US"/>
        </w:rPr>
        <w:t xml:space="preserve"> </w:t>
      </w:r>
      <w:r w:rsidRPr="00863A8F">
        <w:rPr>
          <w:rStyle w:val="Hervorhebung"/>
          <w:b w:val="0"/>
          <w:lang w:val="en-US"/>
        </w:rPr>
        <w:t>complete this product family</w:t>
      </w:r>
      <w:r w:rsidR="009F681B" w:rsidRPr="00863A8F">
        <w:rPr>
          <w:rStyle w:val="Hervorhebung"/>
          <w:b w:val="0"/>
          <w:lang w:val="en-US"/>
        </w:rPr>
        <w:t>.</w:t>
      </w:r>
      <w:proofErr w:type="gramEnd"/>
    </w:p>
    <w:p w:rsidR="009A3EF3" w:rsidRPr="00863A8F" w:rsidRDefault="009A3EF3" w:rsidP="00C644CA">
      <w:pPr>
        <w:pStyle w:val="Text"/>
        <w:rPr>
          <w:lang w:val="en-US"/>
        </w:rPr>
      </w:pPr>
    </w:p>
    <w:p w:rsidR="00D166AC" w:rsidRPr="00A979EC" w:rsidRDefault="00A76C6F" w:rsidP="00C644CA">
      <w:pPr>
        <w:pStyle w:val="HeadlineFotos"/>
        <w:rPr>
          <w:lang w:val="en-US"/>
        </w:rPr>
      </w:pPr>
      <w:r>
        <w:rPr>
          <w:rFonts w:ascii="Verdana" w:eastAsia="Calibri" w:hAnsi="Verdana" w:cs="Times New Roman"/>
          <w:caps w:val="0"/>
          <w:szCs w:val="22"/>
          <w:lang w:val="en-US"/>
        </w:rPr>
        <w:t>IMAGES</w:t>
      </w:r>
      <w:r w:rsidR="00D166AC" w:rsidRPr="00A979EC">
        <w:rPr>
          <w:lang w:val="en-US"/>
        </w:rPr>
        <w:t>:</w:t>
      </w:r>
    </w:p>
    <w:tbl>
      <w:tblPr>
        <w:tblStyle w:val="Basic"/>
        <w:tblW w:w="0" w:type="auto"/>
        <w:tblCellSpacing w:w="71" w:type="dxa"/>
        <w:tblLook w:val="04A0" w:firstRow="1" w:lastRow="0" w:firstColumn="1" w:lastColumn="0" w:noHBand="0" w:noVBand="1"/>
      </w:tblPr>
      <w:tblGrid>
        <w:gridCol w:w="4968"/>
        <w:gridCol w:w="4840"/>
      </w:tblGrid>
      <w:tr w:rsidR="00D166AC" w:rsidRPr="00B569B8"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A979EC" w:rsidRDefault="00D166AC" w:rsidP="00D166AC">
            <w:pPr>
              <w:rPr>
                <w:lang w:val="en-US"/>
              </w:rPr>
            </w:pPr>
            <w:r w:rsidRPr="00863A8F">
              <w:rPr>
                <w:noProof/>
                <w:lang w:eastAsia="de-DE"/>
              </w:rPr>
              <w:drawing>
                <wp:inline distT="0" distB="0" distL="0" distR="0" wp14:anchorId="1BABF895" wp14:editId="2F6C24DA">
                  <wp:extent cx="2687268" cy="1990693"/>
                  <wp:effectExtent l="0" t="0" r="0" b="0"/>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87268" cy="1990693"/>
                          </a:xfrm>
                          <a:prstGeom prst="rect">
                            <a:avLst/>
                          </a:prstGeom>
                          <a:noFill/>
                          <a:ln>
                            <a:noFill/>
                          </a:ln>
                        </pic:spPr>
                      </pic:pic>
                    </a:graphicData>
                  </a:graphic>
                </wp:inline>
              </w:drawing>
            </w:r>
          </w:p>
        </w:tc>
        <w:tc>
          <w:tcPr>
            <w:tcW w:w="4832" w:type="dxa"/>
          </w:tcPr>
          <w:p w:rsidR="0014683F" w:rsidRPr="00863A8F" w:rsidRDefault="00DB593B" w:rsidP="0014683F">
            <w:pPr>
              <w:pStyle w:val="berschrift3"/>
              <w:outlineLvl w:val="2"/>
              <w:rPr>
                <w:lang w:val="en-US"/>
              </w:rPr>
            </w:pPr>
            <w:r w:rsidRPr="00DB593B">
              <w:rPr>
                <w:lang w:val="en-US"/>
              </w:rPr>
              <w:t>W_graphic_SP62i_00006_HI</w:t>
            </w:r>
          </w:p>
          <w:p w:rsidR="00D166AC" w:rsidRPr="00863A8F" w:rsidRDefault="009F681B" w:rsidP="002E489E">
            <w:pPr>
              <w:pStyle w:val="Text"/>
              <w:jc w:val="left"/>
              <w:rPr>
                <w:sz w:val="20"/>
                <w:lang w:val="en-US"/>
              </w:rPr>
            </w:pPr>
            <w:r w:rsidRPr="00863A8F">
              <w:rPr>
                <w:sz w:val="20"/>
                <w:lang w:val="en-US"/>
              </w:rPr>
              <w:t xml:space="preserve">The </w:t>
            </w:r>
            <w:r w:rsidR="00A95295" w:rsidRPr="00863A8F">
              <w:rPr>
                <w:sz w:val="20"/>
                <w:lang w:val="en-US"/>
              </w:rPr>
              <w:t xml:space="preserve">compact Wirtgen inset </w:t>
            </w:r>
            <w:proofErr w:type="spellStart"/>
            <w:r w:rsidR="00A95295" w:rsidRPr="00863A8F">
              <w:rPr>
                <w:sz w:val="20"/>
                <w:lang w:val="en-US"/>
              </w:rPr>
              <w:t>slipform</w:t>
            </w:r>
            <w:proofErr w:type="spellEnd"/>
            <w:r w:rsidR="00A95295" w:rsidRPr="00863A8F">
              <w:rPr>
                <w:sz w:val="20"/>
                <w:lang w:val="en-US"/>
              </w:rPr>
              <w:t xml:space="preserve"> paver SP 62</w:t>
            </w:r>
            <w:r w:rsidR="003301B9">
              <w:rPr>
                <w:sz w:val="20"/>
                <w:lang w:val="en-US"/>
              </w:rPr>
              <w:t>i</w:t>
            </w:r>
            <w:r w:rsidR="00A95295" w:rsidRPr="00863A8F">
              <w:rPr>
                <w:lang w:val="en-US"/>
              </w:rPr>
              <w:t xml:space="preserve"> </w:t>
            </w:r>
            <w:r w:rsidR="00A95295" w:rsidRPr="00863A8F">
              <w:rPr>
                <w:sz w:val="20"/>
                <w:lang w:val="en-US"/>
              </w:rPr>
              <w:t xml:space="preserve">can pave concrete in widths of </w:t>
            </w:r>
            <w:r w:rsidR="001F48FB" w:rsidRPr="001F48FB">
              <w:rPr>
                <w:sz w:val="20"/>
                <w:lang w:val="en-US"/>
              </w:rPr>
              <w:t>6 ft., 6 in. to 24 ft.</w:t>
            </w:r>
            <w:r w:rsidR="002E489E">
              <w:rPr>
                <w:sz w:val="20"/>
                <w:lang w:val="en-US"/>
              </w:rPr>
              <w:t xml:space="preserve"> (</w:t>
            </w:r>
            <w:r w:rsidR="002E489E" w:rsidRPr="002E489E">
              <w:rPr>
                <w:sz w:val="20"/>
                <w:lang w:val="en-US"/>
              </w:rPr>
              <w:t>2.00 to 7.50 m</w:t>
            </w:r>
            <w:r w:rsidR="002E489E">
              <w:rPr>
                <w:sz w:val="20"/>
                <w:lang w:val="en-US"/>
              </w:rPr>
              <w:t>)</w:t>
            </w:r>
            <w:r w:rsidR="001F48FB">
              <w:rPr>
                <w:sz w:val="20"/>
                <w:lang w:val="en-US"/>
              </w:rPr>
              <w:t xml:space="preserve"> </w:t>
            </w:r>
            <w:r w:rsidR="002E489E">
              <w:rPr>
                <w:sz w:val="20"/>
                <w:lang w:val="en-US"/>
              </w:rPr>
              <w:t>and thicknesses of up to</w:t>
            </w:r>
            <w:r w:rsidR="001F48FB">
              <w:rPr>
                <w:sz w:val="20"/>
                <w:lang w:val="en-US"/>
              </w:rPr>
              <w:t xml:space="preserve"> </w:t>
            </w:r>
            <w:r w:rsidR="001F48FB" w:rsidRPr="001F48FB">
              <w:rPr>
                <w:sz w:val="20"/>
                <w:lang w:val="en-US"/>
              </w:rPr>
              <w:t>18 in.</w:t>
            </w:r>
            <w:r w:rsidR="002E489E">
              <w:t xml:space="preserve"> </w:t>
            </w:r>
            <w:r w:rsidR="002E489E" w:rsidRPr="002E489E">
              <w:rPr>
                <w:sz w:val="20"/>
                <w:lang w:val="en-US"/>
              </w:rPr>
              <w:t>(450 mm)</w:t>
            </w:r>
            <w:r w:rsidR="00A95295" w:rsidRPr="00863A8F">
              <w:rPr>
                <w:sz w:val="20"/>
                <w:lang w:val="en-US"/>
              </w:rPr>
              <w:t xml:space="preserve">. </w:t>
            </w:r>
          </w:p>
        </w:tc>
      </w:tr>
    </w:tbl>
    <w:p w:rsidR="00D166AC" w:rsidRPr="00863A8F" w:rsidRDefault="00D166AC" w:rsidP="00D166AC">
      <w:pPr>
        <w:pStyle w:val="Text"/>
        <w:rPr>
          <w:lang w:val="en-US"/>
        </w:rPr>
      </w:pPr>
    </w:p>
    <w:p w:rsidR="00A95295" w:rsidRPr="00863A8F" w:rsidRDefault="00A95295">
      <w:pPr>
        <w:rPr>
          <w:i/>
          <w:sz w:val="22"/>
          <w:u w:val="single"/>
          <w:lang w:val="en-US"/>
        </w:rPr>
      </w:pPr>
      <w:r w:rsidRPr="00863A8F">
        <w:rPr>
          <w:i/>
          <w:u w:val="single"/>
          <w:lang w:val="en-US"/>
        </w:rPr>
        <w:br w:type="page"/>
      </w:r>
    </w:p>
    <w:tbl>
      <w:tblPr>
        <w:tblStyle w:val="Basic"/>
        <w:tblW w:w="0" w:type="auto"/>
        <w:tblCellSpacing w:w="71" w:type="dxa"/>
        <w:tblLook w:val="04A0" w:firstRow="1" w:lastRow="0" w:firstColumn="1" w:lastColumn="0" w:noHBand="0" w:noVBand="1"/>
      </w:tblPr>
      <w:tblGrid>
        <w:gridCol w:w="4932"/>
        <w:gridCol w:w="4876"/>
      </w:tblGrid>
      <w:tr w:rsidR="00A95295" w:rsidRPr="00A76C6F" w:rsidTr="004F30A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A95295" w:rsidRPr="00863A8F" w:rsidRDefault="00A95295" w:rsidP="004F30A0">
            <w:r w:rsidRPr="00863A8F">
              <w:rPr>
                <w:noProof/>
                <w:lang w:eastAsia="de-DE"/>
              </w:rPr>
              <w:lastRenderedPageBreak/>
              <w:drawing>
                <wp:inline distT="0" distB="0" distL="0" distR="0" wp14:anchorId="2F391FA0" wp14:editId="3D7F159E">
                  <wp:extent cx="2401388" cy="1778917"/>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01388" cy="1778917"/>
                          </a:xfrm>
                          <a:prstGeom prst="rect">
                            <a:avLst/>
                          </a:prstGeom>
                          <a:noFill/>
                          <a:ln>
                            <a:noFill/>
                          </a:ln>
                        </pic:spPr>
                      </pic:pic>
                    </a:graphicData>
                  </a:graphic>
                </wp:inline>
              </w:drawing>
            </w:r>
          </w:p>
        </w:tc>
        <w:tc>
          <w:tcPr>
            <w:tcW w:w="4832" w:type="dxa"/>
          </w:tcPr>
          <w:p w:rsidR="00A95295" w:rsidRPr="00863A8F" w:rsidRDefault="00CA729C" w:rsidP="004F30A0">
            <w:pPr>
              <w:pStyle w:val="berschrift3"/>
              <w:outlineLvl w:val="2"/>
              <w:rPr>
                <w:lang w:val="en-US"/>
              </w:rPr>
            </w:pPr>
            <w:r>
              <w:rPr>
                <w:lang w:val="en-US"/>
              </w:rPr>
              <w:t>W_graphic_SP62</w:t>
            </w:r>
            <w:r w:rsidR="001555D9">
              <w:rPr>
                <w:lang w:val="en-US"/>
              </w:rPr>
              <w:t>i</w:t>
            </w:r>
            <w:r w:rsidR="00A95295" w:rsidRPr="00863A8F">
              <w:rPr>
                <w:lang w:val="en-US"/>
              </w:rPr>
              <w:t>_0000</w:t>
            </w:r>
            <w:r w:rsidR="00795C2E" w:rsidRPr="00863A8F">
              <w:rPr>
                <w:lang w:val="en-US"/>
              </w:rPr>
              <w:t>8</w:t>
            </w:r>
            <w:r w:rsidR="00A95295" w:rsidRPr="00863A8F">
              <w:rPr>
                <w:lang w:val="en-US"/>
              </w:rPr>
              <w:t>_HI</w:t>
            </w:r>
          </w:p>
          <w:p w:rsidR="00A95295" w:rsidRPr="00863A8F" w:rsidRDefault="00A95295" w:rsidP="00BC44F1">
            <w:pPr>
              <w:pStyle w:val="Text"/>
              <w:jc w:val="left"/>
              <w:rPr>
                <w:sz w:val="20"/>
                <w:lang w:val="en-US"/>
              </w:rPr>
            </w:pPr>
            <w:r w:rsidRPr="00863A8F">
              <w:rPr>
                <w:sz w:val="20"/>
                <w:lang w:val="en-US"/>
              </w:rPr>
              <w:t xml:space="preserve">The two </w:t>
            </w:r>
            <w:r w:rsidR="00BC44F1" w:rsidRPr="00863A8F">
              <w:rPr>
                <w:sz w:val="20"/>
                <w:lang w:val="en-US"/>
              </w:rPr>
              <w:t>crawler</w:t>
            </w:r>
            <w:r w:rsidRPr="00863A8F">
              <w:rPr>
                <w:sz w:val="20"/>
                <w:lang w:val="en-US"/>
              </w:rPr>
              <w:t xml:space="preserve"> units of the Wirtgen SP 62</w:t>
            </w:r>
            <w:r w:rsidR="00270DE2">
              <w:rPr>
                <w:sz w:val="20"/>
                <w:lang w:val="en-US"/>
              </w:rPr>
              <w:t>i</w:t>
            </w:r>
            <w:r w:rsidRPr="00863A8F">
              <w:rPr>
                <w:sz w:val="20"/>
                <w:lang w:val="en-US"/>
              </w:rPr>
              <w:t xml:space="preserve"> run in opposite directions at the push of a button so that the </w:t>
            </w:r>
            <w:proofErr w:type="spellStart"/>
            <w:r w:rsidRPr="00863A8F">
              <w:rPr>
                <w:sz w:val="20"/>
                <w:lang w:val="en-US"/>
              </w:rPr>
              <w:t>slipform</w:t>
            </w:r>
            <w:proofErr w:type="spellEnd"/>
            <w:r w:rsidRPr="00863A8F">
              <w:rPr>
                <w:sz w:val="20"/>
                <w:lang w:val="en-US"/>
              </w:rPr>
              <w:t xml:space="preserve"> paver turns on its own axis for maximum </w:t>
            </w:r>
            <w:r w:rsidR="00A759D3" w:rsidRPr="00A759D3">
              <w:rPr>
                <w:sz w:val="20"/>
                <w:lang w:val="en-US"/>
              </w:rPr>
              <w:t>maneuverability</w:t>
            </w:r>
            <w:r w:rsidRPr="00863A8F">
              <w:rPr>
                <w:sz w:val="20"/>
                <w:lang w:val="en-US"/>
              </w:rPr>
              <w:t>.</w:t>
            </w:r>
          </w:p>
        </w:tc>
      </w:tr>
    </w:tbl>
    <w:p w:rsidR="00A95295" w:rsidRPr="00863A8F" w:rsidRDefault="00A95295" w:rsidP="00C03396">
      <w:pPr>
        <w:pStyle w:val="Text"/>
        <w:rPr>
          <w:lang w:val="en-US"/>
        </w:rPr>
      </w:pPr>
    </w:p>
    <w:p w:rsidR="00C03396" w:rsidRPr="00863A8F" w:rsidRDefault="00263B25" w:rsidP="00C03396">
      <w:pPr>
        <w:pStyle w:val="Text"/>
        <w:rPr>
          <w:i/>
          <w:lang w:val="en-US"/>
        </w:rPr>
      </w:pPr>
      <w:r w:rsidRPr="00863A8F">
        <w:rPr>
          <w:i/>
          <w:u w:val="single"/>
          <w:lang w:val="en-US"/>
        </w:rPr>
        <w:t>Note:</w:t>
      </w:r>
      <w:r w:rsidRPr="00863A8F">
        <w:rPr>
          <w:i/>
          <w:lang w:val="en-US"/>
        </w:rPr>
        <w:t xml:space="preserve"> These photographs are only intended as a preview. For printing in publications, please use the photographs in 300 dpi resolution that are available as download from the press kit or at the Wirtgen GmbH / Wirtgen Group websites.</w:t>
      </w:r>
    </w:p>
    <w:p w:rsidR="00E33340" w:rsidRPr="00863A8F" w:rsidRDefault="00E33340" w:rsidP="00C03396">
      <w:pPr>
        <w:pStyle w:val="Text"/>
        <w:rPr>
          <w:lang w:val="en-US"/>
        </w:rPr>
      </w:pPr>
    </w:p>
    <w:p w:rsidR="00E33340" w:rsidRPr="00863A8F" w:rsidRDefault="00E33340" w:rsidP="00C03396">
      <w:pPr>
        <w:pStyle w:val="Text"/>
        <w:rPr>
          <w:lang w:val="en-US"/>
        </w:rPr>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9F681B" w:rsidRPr="00863A8F" w:rsidRDefault="009F681B" w:rsidP="009F681B">
            <w:pPr>
              <w:pStyle w:val="HeadlineKontakte"/>
              <w:rPr>
                <w:rFonts w:ascii="Verdana" w:eastAsia="Calibri" w:hAnsi="Verdana" w:cs="Times New Roman"/>
                <w:caps w:val="0"/>
                <w:szCs w:val="22"/>
                <w:lang w:val="en-US"/>
              </w:rPr>
            </w:pPr>
            <w:r w:rsidRPr="00863A8F">
              <w:rPr>
                <w:rFonts w:ascii="Verdana" w:eastAsia="Calibri" w:hAnsi="Verdana" w:cs="Times New Roman"/>
                <w:caps w:val="0"/>
                <w:szCs w:val="22"/>
                <w:lang w:val="en-US"/>
              </w:rPr>
              <w:t xml:space="preserve">For further information </w:t>
            </w:r>
          </w:p>
          <w:p w:rsidR="00D166AC" w:rsidRPr="00863A8F" w:rsidRDefault="009F681B" w:rsidP="009F681B">
            <w:pPr>
              <w:pStyle w:val="HeadlineKontakte"/>
              <w:rPr>
                <w:lang w:val="en-US"/>
              </w:rPr>
            </w:pPr>
            <w:r w:rsidRPr="00863A8F">
              <w:rPr>
                <w:rFonts w:ascii="Verdana" w:eastAsia="Calibri" w:hAnsi="Verdana" w:cs="Times New Roman"/>
                <w:caps w:val="0"/>
                <w:szCs w:val="22"/>
                <w:lang w:val="en-US"/>
              </w:rPr>
              <w:t>please contact</w:t>
            </w:r>
            <w:r w:rsidR="0034191A" w:rsidRPr="00863A8F">
              <w:rPr>
                <w:lang w:val="en-US"/>
              </w:rPr>
              <w:t>:</w:t>
            </w:r>
          </w:p>
          <w:p w:rsidR="008D4AE7" w:rsidRPr="00863A8F" w:rsidRDefault="008D4AE7" w:rsidP="008D4AE7">
            <w:pPr>
              <w:pStyle w:val="Text"/>
              <w:rPr>
                <w:lang w:val="en-US"/>
              </w:rPr>
            </w:pPr>
            <w:r w:rsidRPr="00863A8F">
              <w:rPr>
                <w:lang w:val="en-US"/>
              </w:rPr>
              <w:t>WIRTGEN GmbH</w:t>
            </w:r>
          </w:p>
          <w:p w:rsidR="008D4AE7" w:rsidRPr="00863A8F" w:rsidRDefault="008D4AE7" w:rsidP="008D4AE7">
            <w:pPr>
              <w:pStyle w:val="Text"/>
              <w:rPr>
                <w:lang w:val="en-US"/>
              </w:rPr>
            </w:pPr>
            <w:r w:rsidRPr="00863A8F">
              <w:rPr>
                <w:lang w:val="en-US"/>
              </w:rPr>
              <w:t>Corporate Communications</w:t>
            </w:r>
          </w:p>
          <w:p w:rsidR="008D4AE7" w:rsidRPr="00863A8F" w:rsidRDefault="008D4AE7" w:rsidP="008D4AE7">
            <w:pPr>
              <w:pStyle w:val="Text"/>
              <w:rPr>
                <w:lang w:val="en-US"/>
              </w:rPr>
            </w:pPr>
            <w:r w:rsidRPr="00863A8F">
              <w:rPr>
                <w:lang w:val="en-US"/>
              </w:rPr>
              <w:t>Michaela Adams, Mario Linnemann</w:t>
            </w:r>
          </w:p>
          <w:p w:rsidR="008D4AE7" w:rsidRPr="00863A8F" w:rsidRDefault="008D4AE7" w:rsidP="008D4AE7">
            <w:pPr>
              <w:pStyle w:val="Text"/>
            </w:pPr>
            <w:r w:rsidRPr="00863A8F">
              <w:t>Reinhard-Wirtgen-</w:t>
            </w:r>
            <w:proofErr w:type="spellStart"/>
            <w:r w:rsidRPr="00863A8F">
              <w:t>Stra</w:t>
            </w:r>
            <w:r w:rsidR="009F681B" w:rsidRPr="00863A8F">
              <w:t>ss</w:t>
            </w:r>
            <w:r w:rsidRPr="00863A8F">
              <w:t>e</w:t>
            </w:r>
            <w:proofErr w:type="spellEnd"/>
            <w:r w:rsidRPr="00863A8F">
              <w:t xml:space="preserve"> 2</w:t>
            </w:r>
          </w:p>
          <w:p w:rsidR="008D4AE7" w:rsidRPr="00863A8F" w:rsidRDefault="008D4AE7" w:rsidP="008D4AE7">
            <w:pPr>
              <w:pStyle w:val="Text"/>
            </w:pPr>
            <w:r w:rsidRPr="00863A8F">
              <w:t xml:space="preserve">53578 </w:t>
            </w:r>
            <w:proofErr w:type="spellStart"/>
            <w:r w:rsidRPr="00863A8F">
              <w:t>Windhagen</w:t>
            </w:r>
            <w:proofErr w:type="spellEnd"/>
          </w:p>
          <w:p w:rsidR="008D4AE7" w:rsidRPr="00863A8F" w:rsidRDefault="009F681B" w:rsidP="008D4AE7">
            <w:pPr>
              <w:pStyle w:val="Text"/>
            </w:pPr>
            <w:r w:rsidRPr="00863A8F">
              <w:t>Germany</w:t>
            </w:r>
          </w:p>
          <w:p w:rsidR="008D4AE7" w:rsidRPr="00863A8F" w:rsidRDefault="008D4AE7" w:rsidP="008D4AE7">
            <w:pPr>
              <w:pStyle w:val="Text"/>
            </w:pPr>
          </w:p>
          <w:p w:rsidR="00263B25" w:rsidRPr="00863A8F" w:rsidRDefault="00263B25" w:rsidP="00263B25">
            <w:pPr>
              <w:pStyle w:val="Text"/>
            </w:pPr>
            <w:r w:rsidRPr="00863A8F">
              <w:t xml:space="preserve">Phone:   +49 (0) 2645 131 – </w:t>
            </w:r>
            <w:r w:rsidR="009268B5" w:rsidRPr="00863A8F">
              <w:t>4510</w:t>
            </w:r>
          </w:p>
          <w:p w:rsidR="00263B25" w:rsidRPr="00863A8F" w:rsidRDefault="00263B25" w:rsidP="00263B25">
            <w:pPr>
              <w:pStyle w:val="Text"/>
            </w:pPr>
            <w:r w:rsidRPr="00863A8F">
              <w:t>Fax:       +49 (0) 2645 131 – 499</w:t>
            </w:r>
          </w:p>
          <w:p w:rsidR="00263B25" w:rsidRPr="00863A8F" w:rsidRDefault="00263B25" w:rsidP="00263B25">
            <w:pPr>
              <w:pStyle w:val="Text"/>
            </w:pPr>
            <w:proofErr w:type="spellStart"/>
            <w:r w:rsidRPr="00863A8F">
              <w:t>E-mail</w:t>
            </w:r>
            <w:proofErr w:type="spellEnd"/>
            <w:r w:rsidRPr="00863A8F">
              <w:t>:   presse@wirtgen.com</w:t>
            </w:r>
          </w:p>
          <w:p w:rsidR="00D166AC" w:rsidRPr="00D166AC" w:rsidRDefault="00263B25" w:rsidP="00263B25">
            <w:pPr>
              <w:pStyle w:val="Text"/>
            </w:pPr>
            <w:r w:rsidRPr="00863A8F">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Default="00D166AC" w:rsidP="00D166AC">
      <w:pPr>
        <w:pStyle w:val="Text"/>
      </w:pPr>
    </w:p>
    <w:p w:rsidR="00B569B8" w:rsidRDefault="00B569B8" w:rsidP="00D166AC">
      <w:pPr>
        <w:pStyle w:val="Text"/>
      </w:pPr>
    </w:p>
    <w:p w:rsidR="00B569B8" w:rsidRPr="00B569B8" w:rsidRDefault="00B569B8" w:rsidP="00B569B8">
      <w:pPr>
        <w:pStyle w:val="Text"/>
        <w:rPr>
          <w:lang w:val="en-US"/>
        </w:rPr>
      </w:pPr>
      <w:r w:rsidRPr="00B569B8">
        <w:rPr>
          <w:lang w:val="en-US"/>
        </w:rPr>
        <w:t>WIRTGEN AMERICA INC</w:t>
      </w:r>
    </w:p>
    <w:p w:rsidR="00B569B8" w:rsidRPr="00B569B8" w:rsidRDefault="00B569B8" w:rsidP="00B569B8">
      <w:pPr>
        <w:pStyle w:val="Text"/>
        <w:rPr>
          <w:lang w:val="en-US"/>
        </w:rPr>
      </w:pPr>
      <w:r w:rsidRPr="00B569B8">
        <w:rPr>
          <w:lang w:val="en-US"/>
        </w:rPr>
        <w:t>Brodie Hutchins, Vice President</w:t>
      </w:r>
    </w:p>
    <w:p w:rsidR="00B569B8" w:rsidRPr="00B569B8" w:rsidRDefault="00B569B8" w:rsidP="00B569B8">
      <w:pPr>
        <w:pStyle w:val="Text"/>
        <w:rPr>
          <w:lang w:val="en-US"/>
        </w:rPr>
      </w:pPr>
      <w:r w:rsidRPr="00B569B8">
        <w:rPr>
          <w:lang w:val="en-US"/>
        </w:rPr>
        <w:t>6030 Dana Way</w:t>
      </w:r>
    </w:p>
    <w:p w:rsidR="00B569B8" w:rsidRPr="00B569B8" w:rsidRDefault="00B569B8" w:rsidP="00B569B8">
      <w:pPr>
        <w:pStyle w:val="Text"/>
        <w:rPr>
          <w:lang w:val="en-US"/>
        </w:rPr>
      </w:pPr>
      <w:r w:rsidRPr="00B569B8">
        <w:rPr>
          <w:lang w:val="en-US"/>
        </w:rPr>
        <w:t>Antioch, TN 37013</w:t>
      </w:r>
    </w:p>
    <w:p w:rsidR="00B569B8" w:rsidRPr="00B569B8" w:rsidRDefault="00B569B8" w:rsidP="00B569B8">
      <w:pPr>
        <w:pStyle w:val="Text"/>
        <w:rPr>
          <w:lang w:val="en-US"/>
        </w:rPr>
      </w:pPr>
    </w:p>
    <w:p w:rsidR="00B569B8" w:rsidRPr="00B569B8" w:rsidRDefault="00B569B8" w:rsidP="00B569B8">
      <w:pPr>
        <w:pStyle w:val="Text"/>
        <w:rPr>
          <w:lang w:val="en-US"/>
        </w:rPr>
      </w:pPr>
      <w:r w:rsidRPr="00B569B8">
        <w:rPr>
          <w:lang w:val="en-US"/>
        </w:rPr>
        <w:t>Telephone: +1 615-501-0600 x 434</w:t>
      </w:r>
    </w:p>
    <w:p w:rsidR="00B569B8" w:rsidRPr="00B569B8" w:rsidRDefault="00B569B8" w:rsidP="00B569B8">
      <w:pPr>
        <w:pStyle w:val="Text"/>
        <w:rPr>
          <w:lang w:val="en-US"/>
        </w:rPr>
      </w:pPr>
      <w:r w:rsidRPr="00B569B8">
        <w:rPr>
          <w:lang w:val="en-US"/>
        </w:rPr>
        <w:t>Mobile</w:t>
      </w:r>
      <w:proofErr w:type="gramStart"/>
      <w:r w:rsidRPr="00B569B8">
        <w:rPr>
          <w:lang w:val="en-US"/>
        </w:rPr>
        <w:t>:+</w:t>
      </w:r>
      <w:proofErr w:type="gramEnd"/>
      <w:r w:rsidRPr="00B569B8">
        <w:rPr>
          <w:lang w:val="en-US"/>
        </w:rPr>
        <w:t>1 717-81</w:t>
      </w:r>
      <w:bookmarkStart w:id="0" w:name="_GoBack"/>
      <w:bookmarkEnd w:id="0"/>
      <w:r w:rsidRPr="00B569B8">
        <w:rPr>
          <w:lang w:val="en-US"/>
        </w:rPr>
        <w:t>6-0571</w:t>
      </w:r>
    </w:p>
    <w:p w:rsidR="00B569B8" w:rsidRPr="00B569B8" w:rsidRDefault="00B569B8" w:rsidP="00B569B8">
      <w:pPr>
        <w:pStyle w:val="Text"/>
        <w:rPr>
          <w:lang w:val="en-US"/>
        </w:rPr>
      </w:pPr>
      <w:r w:rsidRPr="00B569B8">
        <w:rPr>
          <w:lang w:val="en-US"/>
        </w:rPr>
        <w:t>brodie.hutchins@wirtgen-group.com</w:t>
      </w:r>
    </w:p>
    <w:p w:rsidR="00B569B8" w:rsidRPr="00B569B8" w:rsidRDefault="00B569B8" w:rsidP="00B569B8">
      <w:pPr>
        <w:pStyle w:val="Text"/>
        <w:rPr>
          <w:lang w:val="en-US"/>
        </w:rPr>
      </w:pPr>
      <w:r w:rsidRPr="00B569B8">
        <w:rPr>
          <w:lang w:val="en-US"/>
        </w:rPr>
        <w:t>www.wirtgen-group.com/america</w:t>
      </w:r>
    </w:p>
    <w:sectPr w:rsidR="00B569B8" w:rsidRPr="00B569B8"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B45" w:rsidRDefault="005E3B45" w:rsidP="00E55534">
      <w:r>
        <w:separator/>
      </w:r>
    </w:p>
  </w:endnote>
  <w:endnote w:type="continuationSeparator" w:id="0">
    <w:p w:rsidR="005E3B45" w:rsidRDefault="005E3B45"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B930DA" w:rsidP="0012026F">
                  <w:pPr>
                    <w:pStyle w:val="Seitenzahlen"/>
                  </w:pPr>
                  <w:r w:rsidRPr="008C2DB2">
                    <w:fldChar w:fldCharType="begin"/>
                  </w:r>
                  <w:r w:rsidR="00A171F4">
                    <w:instrText xml:space="preserve"> </w:instrText>
                  </w:r>
                  <w:r w:rsidR="00A171F4" w:rsidRPr="008C2DB2">
                    <w:instrText>PAGE \# "00"</w:instrText>
                  </w:r>
                  <w:r w:rsidRPr="008C2DB2">
                    <w:fldChar w:fldCharType="separate"/>
                  </w:r>
                  <w:r w:rsidR="00A76C6F">
                    <w:rPr>
                      <w:noProof/>
                    </w:rPr>
                    <w:t>02</w:t>
                  </w:r>
                  <w:r w:rsidRPr="008C2DB2">
                    <w:fldChar w:fldCharType="end"/>
                  </w:r>
                </w:p>
              </w:sdtContent>
            </w:sdt>
          </w:tc>
        </w:tr>
      </w:sdtContent>
    </w:sdt>
  </w:tbl>
  <w:sdt>
    <w:sdtPr>
      <w:id w:val="-958642266"/>
      <w:lock w:val="sdtContentLocked"/>
    </w:sdtPr>
    <w:sdtEndPr/>
    <w:sdtContent>
      <w:p w:rsidR="00A171F4" w:rsidRDefault="007729AD">
        <w:pPr>
          <w:pStyle w:val="Fuzeile"/>
        </w:pPr>
        <w:r>
          <w:rPr>
            <w:noProof/>
            <w:lang w:eastAsia="de-DE"/>
          </w:rPr>
          <mc:AlternateContent>
            <mc:Choice Requires="wps">
              <w:drawing>
                <wp:anchor distT="0" distB="0" distL="114300" distR="114300" simplePos="0" relativeHeight="251670528" behindDoc="0" locked="0" layoutInCell="1" allowOverlap="1" wp14:anchorId="7FCFC9D0" wp14:editId="617E242D">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tAoXngIAAJ0FAAAOAAAAZHJzL2Uyb0RvYy54bWysVN9P2zAQfp+0/8Hy+0haFQoRKaqKmCZV&#10;gICJZ+PYTYTj82y3affX72wnoWNoD9PyYOV8333303d5tW8V2QnrGtAlnZzklAjNoWr0pqTfn26+&#10;nFPiPNMVU6BFSQ/C0avF50+XnSnEFGpQlbAESbQrOlPS2ntTZJnjtWiZOwEjNCol2JZ5FO0mqyzr&#10;kL1V2TTPz7IObGUscOEc3l4nJV1EfikF93dSOuGJKinG5uNp4/kSzmxxyYqNZaZueB8G+4coWtZo&#10;dDpSXTPPyNY2f1C1DbfgQPoTDm0GUjZcxBwwm0n+LpvHmhkRc8HiODOWyf0/Wn67u7ekqbB3U0o0&#10;a7FHD4LXXvBXgldYn864AmGP5t6GDJ1ZA391qMh+0wTB9Zi9tG3AYn5kH4t9GIst9p5wvDzLZ/P5&#10;DHvCUTeZz89jMzJWDMbGOv9VQEvCT0kt9jKWmO3Wzgf3rBggMS5QTXXTKBWFMD9ipSzZMey838dM&#10;0MIdo5QOWA3BKhGGm5hWyiTm5A9KBJzSD0JiqTD2aQwkDumbE8a50H6SVDWrRPJ9muMX6hi8D2FF&#10;KRIGZon+R+6eYEAmkoE70fT4YCrijI/G+d8CS8ajRfQM2o/GbaPBfkSgMKvec8IPRUqlCVV6geqA&#10;g2QhvTBn+E2DbVsz5++ZxSeFjcY14e/wkAq6kkL/R0kN9udH9wGPk45aSjp8oiV1P7bMCkrUN41v&#10;4GIyC/PjozA7nU9RsMeal2ON3rYrwFmY4EIyPP4GvFfDr7TQPuM2WQavqGKao++Scm8HYeXT6sB9&#10;xMVyGWH4jg3za/1oeCAPVQ1j+bR/Ztb0s+tx6G9heM6seDfCCRssNSy3HmQT5/utrn29cQfEwen3&#10;VVgyx3JEvW3VxS8AAAD//wMAUEsDBBQABgAIAAAAIQByws4N4AAAAA4BAAAPAAAAZHJzL2Rvd25y&#10;ZXYueG1sTI/BTsMwEETvSPyDtUjcqG0oSQhxKoSUHlEbqHp14yWJiNdR7Lbh73G5wG1ndzT7pljN&#10;dmAnnHzvSIFcCGBIjTM9tQo+3qu7DJgPmoweHKGCb/SwKq+vCp0bd6YtnurQshhCPtcKuhDGnHPf&#10;dGi1X7gRKd4+3WR1iHJquZn0OYbbgd8LkXCre4ofOj3ia4fNV320Cqp9itlWbtbrefewyUz9FiqN&#10;St3ezC/PwALO4c8MF/yIDmVkOrgjGc+GqOWTjNY4JGKZALtYRCofgR1+d+kSeFnw/zXKHwAAAP//&#10;AwBQSwECLQAUAAYACAAAACEAtoM4kv4AAADhAQAAEwAAAAAAAAAAAAAAAAAAAAAAW0NvbnRlbnRf&#10;VHlwZXNdLnhtbFBLAQItABQABgAIAAAAIQA4/SH/1gAAAJQBAAALAAAAAAAAAAAAAAAAAC8BAABf&#10;cmVscy8ucmVsc1BLAQItABQABgAIAAAAIQA0tAoXngIAAJ0FAAAOAAAAAAAAAAAAAAAAAC4CAABk&#10;cnMvZTJvRG9jLnhtbFBLAQItABQABgAIAAAAIQByws4N4AAAAA4BAAAPAAAAAAAAAAAAAAAAAPgE&#10;AABkcnMvZG93bnJldi54bWxQSwUGAAAAAAQABADzAAAABQYAAAAA&#10;" fillcolor="#41535d [3215]" stroked="f" strokeweight="2pt">
                  <v:path arrowok="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7729AD">
        <w:pPr>
          <w:pStyle w:val="Fuzeile"/>
        </w:pPr>
        <w:r>
          <w:rPr>
            <w:noProof/>
            <w:lang w:eastAsia="de-DE"/>
          </w:rPr>
          <mc:AlternateContent>
            <mc:Choice Requires="wps">
              <w:drawing>
                <wp:anchor distT="0" distB="0" distL="114300" distR="114300" simplePos="0" relativeHeight="251662336" behindDoc="0" locked="0" layoutInCell="1" allowOverlap="1" wp14:anchorId="54BBFAFB" wp14:editId="4A98626C">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lTtDnAIAAJsFAAAOAAAAZHJzL2Uyb0RvYy54bWysVN9P2zAQfp+0/8Hy+0halRYiUlSBmCZV&#10;gCgTz8axSYTj82y3affX72wnoWNoD9PyYOV8333303dxuW8V2QnrGtAlnZzklAjNoWr0S0m/P958&#10;OaPEeaYrpkCLkh6Eo5fLz58uOlOIKdSgKmEJkmhXdKaktfemyDLHa9EydwJGaFRKsC3zKNqXrLKs&#10;Q/ZWZdM8n2cd2MpY4MI5vL1OSrqM/FIK7u+kdMITVVKMzcfTxvM5nNnyghUvlpm64X0Y7B+iaFmj&#10;0elIdc08I1vb/EHVNtyCA+lPOLQZSNlwEXPAbCb5u2w2NTMi5oLFcWYsk/t/tPx2d29JU5V0Tolm&#10;LbboQfDaC/5K5qE6nXEFgjbm3ob8nFkDf3WoyH7TBMH1mL20bcBidmQfS30YSy32nnC8nOezxWKG&#10;HeGomywWZ7EVGSsGY2Od/yqgJeGnpBY7GQvMdmvng3tWDJAYF6imummUikKYHnGlLNkx7LvfT0Mm&#10;aOGOUUoHrIZgldThJqaVMok5+YMSAaf0g5BYKIx9GgOJI/rmhHEutJ8kVc0qkXyf5vgN3oewYiyR&#10;MDBL9D9y9wQDMpEM3CnKHh9MRZzw0Tj/W2DJeLSInkH70bhtNNiPCBRm1XtO+KFIqTShSs9QHXCM&#10;LKT35Qy/abBta+b8PbP4oLDRuCT8HR5SQVdS6P8oqcH+/Og+4HHOUUtJhw+0pO7HlllBifqm8QWc&#10;T2ZhfnwUZqeLKQr2WPN8rNHb9gpwFia4jgyPvwHv1fArLbRPuEtWwSuqmObou6Tc20G48mlx4Dbi&#10;YrWKMHzFhvm13hgeyENVw1g+7p+YNf3sehz6WxgeMyvejXDCBksNq60H2cT5fqtrX2/cAHFw+m0V&#10;VsyxHFFvO3X5CwAA//8DAFBLAwQUAAYACAAAACEAvuQlUOAAAAAOAQAADwAAAGRycy9kb3ducmV2&#10;LnhtbEyPwU7DMBBE70j8g7VI3KhtoE0a4lQIKT2iNlD1uo2XJCK2o9htw9/jnOC2szuafZNvJtOz&#10;C42+c1aBXAhgZGunO9so+PwoH1JgPqDV2DtLCn7Iw6a4vckx0+5q93SpQsNiiPUZKmhDGDLOfd2S&#10;Qb9wA9l4+3KjwRDl2HA94jWGm54/CrHiBjsbP7Q40FtL9Xd1NgrKY0LpXu622+nwtEt19R5KJKXu&#10;76bXF2CBpvBnhhk/okMRmU7ubLVnfdRyLaM1Dss0WQGbLSKRS2CnebcWz8CLnP+vUfwCAAD//wMA&#10;UEsBAi0AFAAGAAgAAAAhALaDOJL+AAAA4QEAABMAAAAAAAAAAAAAAAAAAAAAAFtDb250ZW50X1R5&#10;cGVzXS54bWxQSwECLQAUAAYACAAAACEAOP0h/9YAAACUAQAACwAAAAAAAAAAAAAAAAAvAQAAX3Jl&#10;bHMvLnJlbHNQSwECLQAUAAYACAAAACEA9ZU7Q5wCAACbBQAADgAAAAAAAAAAAAAAAAAuAgAAZHJz&#10;L2Uyb0RvYy54bWxQSwECLQAUAAYACAAAACEAvuQlUOAAAAAOAQAADwAAAAAAAAAAAAAAAAD2BAAA&#10;ZHJzL2Rvd25yZXYueG1sUEsFBgAAAAAEAAQA8wAAAAMGAAAAAA==&#10;" fillcolor="#41535d [3215]" stroked="f" strokeweight="2pt">
                  <v:path arrowok="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B45" w:rsidRDefault="005E3B45" w:rsidP="00E55534">
      <w:r>
        <w:separator/>
      </w:r>
    </w:p>
  </w:footnote>
  <w:footnote w:type="continuationSeparator" w:id="0">
    <w:p w:rsidR="005E3B45" w:rsidRDefault="005E3B45"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643DBF22" wp14:editId="2FDA73D6">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anchor>
          </w:drawing>
        </w:r>
        <w:r w:rsidRPr="002E765F">
          <w:rPr>
            <w:noProof/>
            <w:sz w:val="14"/>
            <w:lang w:eastAsia="de-DE"/>
          </w:rPr>
          <w:drawing>
            <wp:anchor distT="0" distB="0" distL="114300" distR="114300" simplePos="0" relativeHeight="251664384" behindDoc="0" locked="0" layoutInCell="1" allowOverlap="1" wp14:anchorId="6A9AB593" wp14:editId="4C34CAA1">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anchor>
          </w:drawing>
        </w:r>
        <w:r w:rsidR="007729AD">
          <w:rPr>
            <w:noProof/>
            <w:sz w:val="14"/>
            <w:lang w:eastAsia="de-DE"/>
          </w:rPr>
          <mc:AlternateContent>
            <mc:Choice Requires="wps">
              <w:drawing>
                <wp:anchor distT="0" distB="0" distL="114300" distR="114300" simplePos="0" relativeHeight="251668480" behindDoc="0" locked="0" layoutInCell="1" allowOverlap="1" wp14:anchorId="204E507E" wp14:editId="7772A89E">
                  <wp:simplePos x="0" y="0"/>
                  <wp:positionH relativeFrom="page">
                    <wp:posOffset>756285</wp:posOffset>
                  </wp:positionH>
                  <wp:positionV relativeFrom="page">
                    <wp:posOffset>702310</wp:posOffset>
                  </wp:positionV>
                  <wp:extent cx="6047740" cy="36195"/>
                  <wp:effectExtent l="0" t="0" r="0" b="1905"/>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lYrmwIAAJ0FAAAOAAAAZHJzL2Uyb0RvYy54bWysVN9P2zAQfp+0/8Hy+0jaFRgRKapATJMq&#10;qICJZ9exmwjH59lu0+6v39lOQsfQHqblwcr5vvvup+/yat8qshPWNaBLOjnJKRGaQ9XoTUm/P91+&#10;+kKJ80xXTIEWJT0IR6/mHz9cdqYQU6hBVcISJNGu6ExJa+9NkWWO16Jl7gSM0KiUYFvmUbSbrLKs&#10;Q/ZWZdM8P8s6sJWxwIVzeHuTlHQe+aUU3N9L6YQnqqQYm4+njec6nNn8khUby0zd8D4M9g9RtKzR&#10;6HSkumGeka1t/qBqG27BgfQnHNoMpGy4iDlgNpP8TTaPNTMi5oLFcWYsk/t/tPxut7KkqbB3E0o0&#10;a7FHD4LXXvAXgldYn864AmGPZmVDhs4sgb84VGS/aYLgesxe2jZgMT+yj8U+jMUWe084Xp7ls/Pz&#10;GfaEo+7z2eTiNDjLWDEYG+v8VwEtCT8ltdjLWGK2WzqfoAMkxgWqqW4bpaIQ5kdcK0t2DDvv99Oe&#10;3B2jlA5YDcEqEYabmFbKJObkD0oEnNIPQmKpMPZpDCQO6asTxrnQfpJUNatE8n2a4zd4H8KKiUbC&#10;wCzR/8jdEwzIRDJwpyh7fDAVccZH4/xvgSXj0SJ6Bu1H47bRYN8jUJhV7znhhyKl0oQqraE64CBZ&#10;SC/MGX7bYNuWzPkVs/iksNG4Jvw9HlJBV1Lo/yipwf587z7gcdJRS0mHT7Sk7seWWUGJ+qbxDVxM&#10;ZmF+fBRmp+dTFOyxZn2s0dv2GnAWcMwxuvgb8F4Nv9JC+4zbZBG8ooppjr5Lyr0dhGufVgfuIy4W&#10;iwjDd2yYX+pHwwN5qGoYy6f9M7Omn12PQ38Hw3NmxZsRTthgqWGx9SCbON+vde3rjTsgDk6/r8KS&#10;OZYj6nWrzn8BAAD//wMAUEsDBBQABgAIAAAAIQA/lyhc3QAAAAwBAAAPAAAAZHJzL2Rvd25yZXYu&#10;eG1sTI9BT8MwDIXvSPyHyEjcWFImulKaTgipO6KtgLh6jWkrGqdqsq38e9IT3Pzsp+fvFdvZDuJM&#10;k+8da0hWCgRx40zPrYb3t+ouA+EDssHBMWn4IQ/b8vqqwNy4Cx/oXIdWxBD2OWroQhhzKX3TkUW/&#10;ciNxvH25yWKIcmqlmfASw+0g75VKpcWe44cOR3rpqPmuT1ZD9bmh7JDsd7v5Y73PTP0aKiStb2/m&#10;5ycQgebwZ4YFP6JDGZmO7sTGiyHq5DGJ1mVQKYjFoTbJA4jjskrXIMtC/i9R/gIAAP//AwBQSwEC&#10;LQAUAAYACAAAACEAtoM4kv4AAADhAQAAEwAAAAAAAAAAAAAAAAAAAAAAW0NvbnRlbnRfVHlwZXNd&#10;LnhtbFBLAQItABQABgAIAAAAIQA4/SH/1gAAAJQBAAALAAAAAAAAAAAAAAAAAC8BAABfcmVscy8u&#10;cmVsc1BLAQItABQABgAIAAAAIQCvklYrmwIAAJ0FAAAOAAAAAAAAAAAAAAAAAC4CAABkcnMvZTJv&#10;RG9jLnhtbFBLAQItABQABgAIAAAAIQA/lyhc3QAAAAwBAAAPAAAAAAAAAAAAAAAAAPUEAABkcnMv&#10;ZG93bnJldi54bWxQSwUGAAAAAAQABADzAAAA/wUAAAAA&#10;" fillcolor="#41535d [3215]" stroked="f" strokeweight="2pt">
                  <v:path arrowok="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7729AD">
        <w:pPr>
          <w:pStyle w:val="Kopfzeile"/>
        </w:pPr>
        <w:r>
          <w:rPr>
            <w:noProof/>
            <w:lang w:eastAsia="de-DE"/>
          </w:rPr>
          <mc:AlternateContent>
            <mc:Choice Requires="wps">
              <w:drawing>
                <wp:anchor distT="0" distB="0" distL="114300" distR="114300" simplePos="0" relativeHeight="251660288" behindDoc="0" locked="0" layoutInCell="1" allowOverlap="1" wp14:anchorId="63F2ED00" wp14:editId="797B1740">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MPfngIAAJsFAAAOAAAAZHJzL2Uyb0RvYy54bWysVN9P2zAQfp+0/8Hy+0jatTAiUlQVMU2q&#10;AAETz8axmwjH59lu0+6v39lOQsfQHqblwcr5vvvuh+/u4nLfKrIT1jWgSzo5ySkRmkPV6E1Jvz9e&#10;f/pCifNMV0yBFiU9CEcvFx8/XHSmEFOoQVXCEiTRruhMSWvvTZFljteiZe4EjNColGBb5lG0m6yy&#10;rEP2VmXTPD/NOrCVscCFc3h7lZR0EfmlFNzfSumEJ6qkGJuPp43nczizxQUrNpaZuuF9GOwfomhZ&#10;o9HpSHXFPCNb2/xB1TbcggPpTzi0GUjZcBFzwGwm+ZtsHmpmRMwFi+PMWCb3/2j5ze7OkqYq6ZwS&#10;zVp8onvBay/4C5mH6nTGFQh6MHc25OfMGviLQ0X2myYIrsfspW0DFrMj+1jqw1hqsfeE4+VpPjs7&#10;m+GLcNR9Pp2cR2cZKwZjY53/KqAl4aekFl8yFpjt1s4H96wYIDEuUE113SgVhdA9YqUs2TF8d7+f&#10;hkzQwh2jlA5YDcEqqcNNTCtlEnPyByUCTul7IbFQGPs0BhJb9NUJ41xoP0mqmlUi+Z7n+A3eh7Bi&#10;LJEwMEv0P3L3BAMykQzcKcoeH0xF7PDROP9bYMl4tIieQfvRuG002PcIFGbVe074oUipNKFKz1Ad&#10;sI0spPlyhl83+Gxr5vwdszhQ+NC4JPwtHlJBV1Lo/yipwf587z7gsc9RS0mHA1pS92PLrKBEfdM4&#10;AeeTWegfH4XZ/GyKgj3WPB9r9LZdAfbCBNeR4fE34L0afqWF9gl3yTJ4RRXTHH2XlHs7CCufFgdu&#10;Iy6WywjDKTbMr/WD4YE8VDW05eP+iVnT967Hpr+BYZhZ8aaFEzZYalhuPcgm9vdrXft64waIjdNv&#10;q7BijuWIet2pi18AAAD//wMAUEsDBBQABgAIAAAAIQBpXYSc3gAAAAwBAAAPAAAAZHJzL2Rvd25y&#10;ZXYueG1sTI/BTsMwEETvSPyDtUjcqGPakhDiVAgpPaI2gLhu4yWJiO0odtvw92xPcJvRPs3OFJvZ&#10;DuJEU+i906AWCQhyjTe9azW8v1V3GYgQ0RkcvCMNPxRgU15fFZgbf3Z7OtWxFRziQo4auhjHXMrQ&#10;dGQxLPxIjm9ffrIY2U6tNBOeOdwO8j5JHqTF3vGHDkd66aj5ro9WQ/WZUrZXu+12/ljuMlO/xgpJ&#10;69ub+fkJRKQ5/sFwqc/VoeROB390JoiBvXpUjLJYpSsQFyJJ1RrEgdV6qUCWhfw/ovwFAAD//wMA&#10;UEsBAi0AFAAGAAgAAAAhALaDOJL+AAAA4QEAABMAAAAAAAAAAAAAAAAAAAAAAFtDb250ZW50X1R5&#10;cGVzXS54bWxQSwECLQAUAAYACAAAACEAOP0h/9YAAACUAQAACwAAAAAAAAAAAAAAAAAvAQAAX3Jl&#10;bHMvLnJlbHNQSwECLQAUAAYACAAAACEA7sDD354CAACbBQAADgAAAAAAAAAAAAAAAAAuAgAAZHJz&#10;L2Uyb0RvYy54bWxQSwECLQAUAAYACAAAACEAaV2EnN4AAAAMAQAADwAAAAAAAAAAAAAAAAD4BAAA&#10;ZHJzL2Rvd25yZXYueG1sUEsFBgAAAAAEAAQA8wAAAAMGAAAAAA==&#10;" fillcolor="#41535d [3215]" stroked="f" strokeweight="2pt">
                  <v:path arrowok="t"/>
                  <w10:wrap anchorx="page" anchory="page"/>
                </v:rect>
              </w:pict>
            </mc:Fallback>
          </mc:AlternateContent>
        </w:r>
        <w:r w:rsidR="00A171F4">
          <w:rPr>
            <w:noProof/>
            <w:lang w:eastAsia="de-DE"/>
          </w:rPr>
          <w:drawing>
            <wp:anchor distT="0" distB="0" distL="114300" distR="114300" simplePos="0" relativeHeight="251659264" behindDoc="0" locked="0" layoutInCell="1" allowOverlap="1" wp14:anchorId="0237F4EE" wp14:editId="37BBF98C">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anchor>
          </w:drawing>
        </w:r>
        <w:r w:rsidR="00A171F4">
          <w:rPr>
            <w:noProof/>
            <w:lang w:eastAsia="de-DE"/>
          </w:rPr>
          <w:drawing>
            <wp:anchor distT="0" distB="0" distL="114300" distR="114300" simplePos="0" relativeHeight="251658240" behindDoc="0" locked="0" layoutInCell="1" allowOverlap="1" wp14:anchorId="41613459" wp14:editId="4922058F">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3" type="#_x0000_t75" style="width:1499.75pt;height:1499.75pt" o:bullet="t">
        <v:imagedata r:id="rId1" o:title="AZ_04a"/>
      </v:shape>
    </w:pict>
  </w:numPicBullet>
  <w:numPicBullet w:numPicBulletId="1">
    <w:pict>
      <v:shape id="_x0000_i1074"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31E61"/>
    <w:rsid w:val="0003485E"/>
    <w:rsid w:val="00042106"/>
    <w:rsid w:val="0005285B"/>
    <w:rsid w:val="00066D09"/>
    <w:rsid w:val="000708FF"/>
    <w:rsid w:val="0009665C"/>
    <w:rsid w:val="000D6774"/>
    <w:rsid w:val="00103205"/>
    <w:rsid w:val="0012026F"/>
    <w:rsid w:val="0012768E"/>
    <w:rsid w:val="00132055"/>
    <w:rsid w:val="0014683F"/>
    <w:rsid w:val="001555D9"/>
    <w:rsid w:val="00165C03"/>
    <w:rsid w:val="001B16BB"/>
    <w:rsid w:val="001E573F"/>
    <w:rsid w:val="001E7D0C"/>
    <w:rsid w:val="001F48FB"/>
    <w:rsid w:val="00202DE5"/>
    <w:rsid w:val="002056F8"/>
    <w:rsid w:val="00244981"/>
    <w:rsid w:val="00245BFE"/>
    <w:rsid w:val="00253A2E"/>
    <w:rsid w:val="00263B25"/>
    <w:rsid w:val="00270DE2"/>
    <w:rsid w:val="002844EF"/>
    <w:rsid w:val="00291F9A"/>
    <w:rsid w:val="0029634D"/>
    <w:rsid w:val="002B58A9"/>
    <w:rsid w:val="002D7A64"/>
    <w:rsid w:val="002E489E"/>
    <w:rsid w:val="002E765F"/>
    <w:rsid w:val="002F108B"/>
    <w:rsid w:val="003301B9"/>
    <w:rsid w:val="0034191A"/>
    <w:rsid w:val="00343CC7"/>
    <w:rsid w:val="00350632"/>
    <w:rsid w:val="00376ABC"/>
    <w:rsid w:val="00384A08"/>
    <w:rsid w:val="003A753A"/>
    <w:rsid w:val="003B2BCE"/>
    <w:rsid w:val="003E1CB6"/>
    <w:rsid w:val="003E3CF6"/>
    <w:rsid w:val="003E3FBD"/>
    <w:rsid w:val="003E5F93"/>
    <w:rsid w:val="003E759F"/>
    <w:rsid w:val="003F6094"/>
    <w:rsid w:val="00403373"/>
    <w:rsid w:val="00406C81"/>
    <w:rsid w:val="00412545"/>
    <w:rsid w:val="004301E2"/>
    <w:rsid w:val="00430BB0"/>
    <w:rsid w:val="00440FC7"/>
    <w:rsid w:val="00463D7D"/>
    <w:rsid w:val="00476F4D"/>
    <w:rsid w:val="004D12CD"/>
    <w:rsid w:val="0050104F"/>
    <w:rsid w:val="00501385"/>
    <w:rsid w:val="00506409"/>
    <w:rsid w:val="00530E32"/>
    <w:rsid w:val="00542087"/>
    <w:rsid w:val="005711A3"/>
    <w:rsid w:val="00573B2B"/>
    <w:rsid w:val="005752A4"/>
    <w:rsid w:val="005A4F04"/>
    <w:rsid w:val="005B3697"/>
    <w:rsid w:val="005B5793"/>
    <w:rsid w:val="005E1209"/>
    <w:rsid w:val="005E3B45"/>
    <w:rsid w:val="006330A2"/>
    <w:rsid w:val="00642EB6"/>
    <w:rsid w:val="006A4AD3"/>
    <w:rsid w:val="006B20D8"/>
    <w:rsid w:val="006B73C9"/>
    <w:rsid w:val="006D07FB"/>
    <w:rsid w:val="006F7602"/>
    <w:rsid w:val="00722A17"/>
    <w:rsid w:val="0072453B"/>
    <w:rsid w:val="007364D2"/>
    <w:rsid w:val="00757B83"/>
    <w:rsid w:val="007658CA"/>
    <w:rsid w:val="007729AD"/>
    <w:rsid w:val="00791A69"/>
    <w:rsid w:val="00794830"/>
    <w:rsid w:val="00795C2E"/>
    <w:rsid w:val="00795C41"/>
    <w:rsid w:val="00797CAA"/>
    <w:rsid w:val="007A6DBC"/>
    <w:rsid w:val="007C2658"/>
    <w:rsid w:val="007E20D0"/>
    <w:rsid w:val="008131FE"/>
    <w:rsid w:val="00820315"/>
    <w:rsid w:val="008379F6"/>
    <w:rsid w:val="00843B45"/>
    <w:rsid w:val="0084570B"/>
    <w:rsid w:val="00863129"/>
    <w:rsid w:val="00863A8F"/>
    <w:rsid w:val="008C2DB2"/>
    <w:rsid w:val="008D4AE7"/>
    <w:rsid w:val="008D770E"/>
    <w:rsid w:val="0090337E"/>
    <w:rsid w:val="009268B5"/>
    <w:rsid w:val="00991F05"/>
    <w:rsid w:val="009A3EF3"/>
    <w:rsid w:val="009A7E90"/>
    <w:rsid w:val="009C2378"/>
    <w:rsid w:val="009D016F"/>
    <w:rsid w:val="009D7AAC"/>
    <w:rsid w:val="009E251D"/>
    <w:rsid w:val="009F681B"/>
    <w:rsid w:val="00A171F4"/>
    <w:rsid w:val="00A24EFC"/>
    <w:rsid w:val="00A61A9C"/>
    <w:rsid w:val="00A759D3"/>
    <w:rsid w:val="00A76C6F"/>
    <w:rsid w:val="00A95295"/>
    <w:rsid w:val="00A977CE"/>
    <w:rsid w:val="00A979EC"/>
    <w:rsid w:val="00AD131F"/>
    <w:rsid w:val="00AF3B3A"/>
    <w:rsid w:val="00AF6569"/>
    <w:rsid w:val="00B06265"/>
    <w:rsid w:val="00B5695F"/>
    <w:rsid w:val="00B569B8"/>
    <w:rsid w:val="00B76B29"/>
    <w:rsid w:val="00B86738"/>
    <w:rsid w:val="00B90F78"/>
    <w:rsid w:val="00B930DA"/>
    <w:rsid w:val="00BA0262"/>
    <w:rsid w:val="00BC44F1"/>
    <w:rsid w:val="00BD1058"/>
    <w:rsid w:val="00BF56B2"/>
    <w:rsid w:val="00C03396"/>
    <w:rsid w:val="00C1451A"/>
    <w:rsid w:val="00C457C3"/>
    <w:rsid w:val="00C644CA"/>
    <w:rsid w:val="00C73005"/>
    <w:rsid w:val="00CA729C"/>
    <w:rsid w:val="00CC733E"/>
    <w:rsid w:val="00CD2D78"/>
    <w:rsid w:val="00CF36C9"/>
    <w:rsid w:val="00D166AC"/>
    <w:rsid w:val="00D72C69"/>
    <w:rsid w:val="00DA100A"/>
    <w:rsid w:val="00DA1459"/>
    <w:rsid w:val="00DA786E"/>
    <w:rsid w:val="00DB593B"/>
    <w:rsid w:val="00E14608"/>
    <w:rsid w:val="00E21E67"/>
    <w:rsid w:val="00E30EBF"/>
    <w:rsid w:val="00E33340"/>
    <w:rsid w:val="00E4342E"/>
    <w:rsid w:val="00E52D70"/>
    <w:rsid w:val="00E55534"/>
    <w:rsid w:val="00E914D1"/>
    <w:rsid w:val="00EB0560"/>
    <w:rsid w:val="00ED33CA"/>
    <w:rsid w:val="00EF69DF"/>
    <w:rsid w:val="00EF6AFE"/>
    <w:rsid w:val="00F07481"/>
    <w:rsid w:val="00F20920"/>
    <w:rsid w:val="00F50484"/>
    <w:rsid w:val="00F56318"/>
    <w:rsid w:val="00F82525"/>
    <w:rsid w:val="00F97817"/>
    <w:rsid w:val="00F97FEA"/>
    <w:rsid w:val="00FC0439"/>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basedOn w:val="Standard"/>
    <w:link w:val="KommentartextZchn"/>
    <w:uiPriority w:val="99"/>
    <w:semiHidden/>
    <w:unhideWhenUsed/>
    <w:rsid w:val="00E4342E"/>
    <w:pPr>
      <w:contextualSpacing/>
    </w:pPr>
    <w:rPr>
      <w:rFonts w:ascii="Verdana" w:hAnsi="Verdana"/>
      <w:sz w:val="20"/>
      <w:szCs w:val="20"/>
    </w:rPr>
  </w:style>
  <w:style w:type="character" w:customStyle="1" w:styleId="KommentartextZchn">
    <w:name w:val="Kommentartext Zchn"/>
    <w:basedOn w:val="Absatz-Standardschriftart"/>
    <w:link w:val="Kommentartext"/>
    <w:uiPriority w:val="99"/>
    <w:semiHidden/>
    <w:rsid w:val="00E4342E"/>
    <w:rPr>
      <w:rFonts w:ascii="Verdana" w:hAnsi="Verdana"/>
      <w:sz w:val="20"/>
      <w:szCs w:val="20"/>
    </w:rPr>
  </w:style>
  <w:style w:type="paragraph" w:customStyle="1" w:styleId="Titel1">
    <w:name w:val="Titel1"/>
    <w:basedOn w:val="Standard"/>
    <w:qFormat/>
    <w:rsid w:val="00165C03"/>
    <w:pPr>
      <w:spacing w:line="276" w:lineRule="auto"/>
      <w:contextualSpacing/>
    </w:pPr>
    <w:rPr>
      <w:rFonts w:ascii="Verdana" w:hAnsi="Verdana"/>
      <w:b/>
      <w:sz w:val="40"/>
      <w:szCs w:val="22"/>
      <w:lang w:val="en-US" w:bidi="en-US"/>
    </w:rPr>
  </w:style>
  <w:style w:type="character" w:styleId="Kommentarzeichen">
    <w:name w:val="annotation reference"/>
    <w:basedOn w:val="Absatz-Standardschriftart"/>
    <w:uiPriority w:val="99"/>
    <w:semiHidden/>
    <w:unhideWhenUsed/>
    <w:rsid w:val="00350632"/>
    <w:rPr>
      <w:sz w:val="16"/>
      <w:szCs w:val="16"/>
    </w:rPr>
  </w:style>
  <w:style w:type="paragraph" w:styleId="Kommentarthema">
    <w:name w:val="annotation subject"/>
    <w:basedOn w:val="Kommentartext"/>
    <w:next w:val="Kommentartext"/>
    <w:link w:val="KommentarthemaZchn"/>
    <w:uiPriority w:val="99"/>
    <w:semiHidden/>
    <w:unhideWhenUsed/>
    <w:rsid w:val="00350632"/>
    <w:pPr>
      <w:contextualSpacing w:val="0"/>
    </w:pPr>
    <w:rPr>
      <w:rFonts w:asciiTheme="minorHAnsi" w:hAnsiTheme="minorHAnsi"/>
      <w:b/>
      <w:bCs/>
    </w:rPr>
  </w:style>
  <w:style w:type="character" w:customStyle="1" w:styleId="KommentarthemaZchn">
    <w:name w:val="Kommentarthema Zchn"/>
    <w:basedOn w:val="KommentartextZchn"/>
    <w:link w:val="Kommentarthema"/>
    <w:uiPriority w:val="99"/>
    <w:semiHidden/>
    <w:rsid w:val="00350632"/>
    <w:rPr>
      <w:rFonts w:ascii="Verdana" w:hAnsi="Verdana"/>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Autospacing="0" w:afterLines="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Autospacing="0" w:afterLines="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basedOn w:val="Standard"/>
    <w:link w:val="KommentartextZchn"/>
    <w:uiPriority w:val="99"/>
    <w:semiHidden/>
    <w:unhideWhenUsed/>
    <w:rsid w:val="00E4342E"/>
    <w:pPr>
      <w:contextualSpacing/>
    </w:pPr>
    <w:rPr>
      <w:rFonts w:ascii="Verdana" w:hAnsi="Verdana"/>
      <w:sz w:val="20"/>
      <w:szCs w:val="20"/>
    </w:rPr>
  </w:style>
  <w:style w:type="character" w:customStyle="1" w:styleId="KommentartextZchn">
    <w:name w:val="Kommentartext Zchn"/>
    <w:basedOn w:val="Absatz-Standardschriftart"/>
    <w:link w:val="Kommentartext"/>
    <w:uiPriority w:val="99"/>
    <w:semiHidden/>
    <w:rsid w:val="00E4342E"/>
    <w:rPr>
      <w:rFonts w:ascii="Verdana" w:hAnsi="Verdana"/>
      <w:sz w:val="20"/>
      <w:szCs w:val="20"/>
    </w:rPr>
  </w:style>
  <w:style w:type="paragraph" w:customStyle="1" w:styleId="Titel1">
    <w:name w:val="Titel1"/>
    <w:basedOn w:val="Standard"/>
    <w:qFormat/>
    <w:rsid w:val="00165C03"/>
    <w:pPr>
      <w:spacing w:line="276" w:lineRule="auto"/>
      <w:contextualSpacing/>
    </w:pPr>
    <w:rPr>
      <w:rFonts w:ascii="Verdana" w:hAnsi="Verdana"/>
      <w:b/>
      <w:sz w:val="40"/>
      <w:szCs w:val="22"/>
      <w:lang w:val="en-US" w:bidi="en-US"/>
    </w:rPr>
  </w:style>
  <w:style w:type="character" w:styleId="Kommentarzeichen">
    <w:name w:val="annotation reference"/>
    <w:basedOn w:val="Absatz-Standardschriftart"/>
    <w:uiPriority w:val="99"/>
    <w:semiHidden/>
    <w:unhideWhenUsed/>
    <w:rsid w:val="00350632"/>
    <w:rPr>
      <w:sz w:val="16"/>
      <w:szCs w:val="16"/>
    </w:rPr>
  </w:style>
  <w:style w:type="paragraph" w:styleId="Kommentarthema">
    <w:name w:val="annotation subject"/>
    <w:basedOn w:val="Kommentartext"/>
    <w:next w:val="Kommentartext"/>
    <w:link w:val="KommentarthemaZchn"/>
    <w:uiPriority w:val="99"/>
    <w:semiHidden/>
    <w:unhideWhenUsed/>
    <w:rsid w:val="00350632"/>
    <w:pPr>
      <w:contextualSpacing w:val="0"/>
    </w:pPr>
    <w:rPr>
      <w:rFonts w:asciiTheme="minorHAnsi" w:hAnsiTheme="minorHAnsi"/>
      <w:b/>
      <w:bCs/>
    </w:rPr>
  </w:style>
  <w:style w:type="character" w:customStyle="1" w:styleId="KommentarthemaZchn">
    <w:name w:val="Kommentarthema Zchn"/>
    <w:basedOn w:val="KommentartextZchn"/>
    <w:link w:val="Kommentarthema"/>
    <w:uiPriority w:val="99"/>
    <w:semiHidden/>
    <w:rsid w:val="00350632"/>
    <w:rPr>
      <w:rFonts w:ascii="Verdana" w:hAnsi="Verdan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881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DACD39-D509-4E8B-A2AB-08EDE7EA5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725</Words>
  <Characters>4570</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5285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18</cp:revision>
  <cp:lastPrinted>2017-09-29T11:23:00Z</cp:lastPrinted>
  <dcterms:created xsi:type="dcterms:W3CDTF">2017-11-10T15:37:00Z</dcterms:created>
  <dcterms:modified xsi:type="dcterms:W3CDTF">2017-12-04T08:28:00Z</dcterms:modified>
</cp:coreProperties>
</file>